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1C" w:rsidRPr="008A390A" w:rsidRDefault="00987E1C" w:rsidP="00B75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987E1C" w:rsidRPr="008A390A" w:rsidRDefault="00987E1C" w:rsidP="00B75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987E1C" w:rsidRPr="008A390A" w:rsidRDefault="00987E1C" w:rsidP="00B75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987E1C" w:rsidRPr="008A390A" w:rsidRDefault="00987E1C" w:rsidP="00B75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987E1C" w:rsidRPr="008A390A" w:rsidRDefault="00987E1C" w:rsidP="008A39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87E1C" w:rsidRPr="008A390A" w:rsidRDefault="00987E1C" w:rsidP="008A39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7E1C" w:rsidRPr="008A390A" w:rsidRDefault="00987E1C" w:rsidP="00B7563A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 15 ноября 2022 года</w:t>
      </w:r>
      <w:r w:rsid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48</w:t>
      </w: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87E1C" w:rsidRPr="008A390A" w:rsidRDefault="00987E1C" w:rsidP="00B756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63A" w:rsidRPr="00B7563A" w:rsidRDefault="00987E1C" w:rsidP="00B756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8A390A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Об утверждении Положения о</w:t>
      </w:r>
    </w:p>
    <w:p w:rsidR="00B7563A" w:rsidRPr="00B7563A" w:rsidRDefault="00987E1C" w:rsidP="00B756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proofErr w:type="gramStart"/>
      <w:r w:rsidRPr="008A390A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порядке</w:t>
      </w:r>
      <w:proofErr w:type="gramEnd"/>
      <w:r w:rsidRPr="008A390A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 заключения администрацией</w:t>
      </w:r>
    </w:p>
    <w:p w:rsidR="00B7563A" w:rsidRPr="00B7563A" w:rsidRDefault="00987E1C" w:rsidP="00B756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proofErr w:type="spellStart"/>
      <w:r w:rsidRPr="008A390A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Сергеевского</w:t>
      </w:r>
      <w:proofErr w:type="spellEnd"/>
      <w:r w:rsidRPr="008A390A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 сельского поселения</w:t>
      </w:r>
    </w:p>
    <w:p w:rsidR="00B7563A" w:rsidRPr="00B7563A" w:rsidRDefault="00987E1C" w:rsidP="00B756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8A390A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Подгоренского муниципального района</w:t>
      </w:r>
    </w:p>
    <w:p w:rsidR="00B7563A" w:rsidRPr="00B7563A" w:rsidRDefault="00987E1C" w:rsidP="00B756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договоров (соглашений) с </w:t>
      </w:r>
      <w:proofErr w:type="gramStart"/>
      <w:r w:rsidRPr="008A39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казачьими</w:t>
      </w:r>
      <w:proofErr w:type="gramEnd"/>
    </w:p>
    <w:p w:rsidR="00B7563A" w:rsidRPr="00B7563A" w:rsidRDefault="00987E1C" w:rsidP="00B756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обществами и Положения о</w:t>
      </w:r>
      <w:r w:rsidR="00B7563A" w:rsidRPr="00B75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порядке</w:t>
      </w:r>
    </w:p>
    <w:p w:rsidR="00B7563A" w:rsidRPr="00B7563A" w:rsidRDefault="00987E1C" w:rsidP="00B756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финансирования</w:t>
      </w:r>
      <w:r w:rsidR="00B7563A" w:rsidRPr="00B75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несения </w:t>
      </w:r>
      <w:proofErr w:type="gramStart"/>
      <w:r w:rsidRPr="008A39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</w:t>
      </w:r>
      <w:proofErr w:type="gramEnd"/>
    </w:p>
    <w:p w:rsidR="00B7563A" w:rsidRPr="00B7563A" w:rsidRDefault="00987E1C" w:rsidP="00B756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8A39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или иной службы</w:t>
      </w:r>
      <w:r w:rsidR="00B7563A" w:rsidRPr="00B75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proofErr w:type="spellStart"/>
      <w:r w:rsidRPr="008A390A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Сергеевском</w:t>
      </w:r>
      <w:proofErr w:type="spellEnd"/>
      <w:r w:rsidRPr="008A390A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 </w:t>
      </w:r>
      <w:proofErr w:type="gramStart"/>
      <w:r w:rsidRPr="008A390A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сельском</w:t>
      </w:r>
      <w:proofErr w:type="gramEnd"/>
    </w:p>
    <w:p w:rsidR="00B7563A" w:rsidRPr="00B7563A" w:rsidRDefault="00987E1C" w:rsidP="00B756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proofErr w:type="gramStart"/>
      <w:r w:rsidRPr="008A390A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поселении</w:t>
      </w:r>
      <w:proofErr w:type="gramEnd"/>
      <w:r w:rsidR="00B7563A" w:rsidRPr="00B7563A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8A390A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Подгоренского муниципального</w:t>
      </w:r>
    </w:p>
    <w:p w:rsidR="00987E1C" w:rsidRPr="008A390A" w:rsidRDefault="00987E1C" w:rsidP="00B756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8A390A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района</w:t>
      </w:r>
      <w:r w:rsidR="00B7563A" w:rsidRPr="00B7563A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8A39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членами казачьих обществ</w:t>
      </w:r>
    </w:p>
    <w:p w:rsidR="00987E1C" w:rsidRPr="008A390A" w:rsidRDefault="00987E1C" w:rsidP="008A390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A39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соответствии с </w:t>
      </w:r>
      <w:hyperlink r:id="rId5" w:history="1">
        <w:r w:rsidRPr="008A390A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частью 5 статьи 7</w:t>
        </w:r>
      </w:hyperlink>
      <w:r w:rsidRPr="008A39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05.12.2005</w:t>
      </w:r>
      <w:r w:rsidR="00EA5CF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A39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№154-ФЗ «О государственной службе российского казачества»,  </w:t>
      </w:r>
      <w:hyperlink r:id="rId6" w:history="1">
        <w:r w:rsidRPr="008A390A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постановлением</w:t>
        </w:r>
      </w:hyperlink>
      <w:r w:rsidRPr="008A39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 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proofErr w:type="spellStart"/>
      <w:r w:rsidRPr="008A39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Pr="008A39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Подгоренского муниципального района</w:t>
      </w:r>
      <w:proofErr w:type="gramEnd"/>
      <w:r w:rsidR="008A39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8A390A">
        <w:rPr>
          <w:rFonts w:ascii="Times New Roman" w:hAnsi="Times New Roman" w:cs="Times New Roman"/>
          <w:b/>
          <w:sz w:val="26"/>
          <w:szCs w:val="26"/>
          <w:lang w:eastAsia="ar-SA"/>
        </w:rPr>
        <w:t>п</w:t>
      </w:r>
      <w:proofErr w:type="gramEnd"/>
      <w:r w:rsidRPr="008A390A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о с т а н о в л я е т:</w:t>
      </w: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 </w:t>
      </w:r>
      <w:hyperlink r:id="rId7" w:anchor="P31" w:history="1">
        <w:r w:rsidRPr="008A390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Положение</w:t>
        </w:r>
      </w:hyperlink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 порядке заключения </w:t>
      </w:r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администрацией </w:t>
      </w: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Подгоренского муниципального района </w:t>
      </w: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договоров (соглашений) с казачьими обществами согласно приложению № 1 к настоящему постановлению.</w:t>
      </w: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Утвердить  </w:t>
      </w:r>
      <w:hyperlink r:id="rId8" w:anchor="P54" w:history="1">
        <w:r w:rsidRPr="008A390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Положение</w:t>
        </w:r>
      </w:hyperlink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о порядке финансирования несения муниципальной или иной службы в </w:t>
      </w:r>
      <w:proofErr w:type="spellStart"/>
      <w:r w:rsidR="0022431B"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Сергеевском</w:t>
      </w:r>
      <w:proofErr w:type="spellEnd"/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сельском поселении Подгоренского муниципального района</w:t>
      </w: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членами казачьих обществ согласно приложению № 2 к настоящему постановлению.</w:t>
      </w:r>
    </w:p>
    <w:p w:rsidR="00987E1C" w:rsidRPr="008A390A" w:rsidRDefault="00987E1C" w:rsidP="008A39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3. Настоящее постановление</w:t>
      </w:r>
      <w:r w:rsid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>вступает</w:t>
      </w:r>
      <w:r w:rsid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силу 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официального опубликования</w:t>
      </w:r>
      <w:r w:rsid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Вестнике муниципальных правовых актов </w:t>
      </w: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области.</w:t>
      </w: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87E1C" w:rsidRPr="008A390A" w:rsidRDefault="00987E1C" w:rsidP="00B7563A">
      <w:pPr>
        <w:tabs>
          <w:tab w:val="left" w:pos="93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987E1C" w:rsidRPr="008A390A" w:rsidRDefault="00987E1C" w:rsidP="00B7563A">
      <w:pPr>
        <w:tabs>
          <w:tab w:val="left" w:pos="93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</w:t>
      </w:r>
      <w:r w:rsidR="00EA5C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</w:t>
      </w: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textWrapping" w:clear="all"/>
      </w: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1F3197" w:rsidRDefault="00987E1C" w:rsidP="00EA5C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F319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B7563A" w:rsidRPr="001F3197" w:rsidRDefault="00987E1C" w:rsidP="00EA5C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F3197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B7563A" w:rsidRPr="001F3197" w:rsidRDefault="00EA5CF3" w:rsidP="00EA5C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F31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E1C" w:rsidRPr="001F3197">
        <w:rPr>
          <w:rFonts w:ascii="Times New Roman" w:eastAsia="Times New Roman" w:hAnsi="Times New Roman" w:cs="Times New Roman"/>
          <w:sz w:val="26"/>
          <w:szCs w:val="26"/>
        </w:rPr>
        <w:t>Сергеевского</w:t>
      </w:r>
      <w:proofErr w:type="spellEnd"/>
      <w:r w:rsidR="00B7563A" w:rsidRPr="001F31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7E1C" w:rsidRPr="001F3197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B7563A" w:rsidRPr="001F3197" w:rsidRDefault="00EA5CF3" w:rsidP="00EA5C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F31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390A" w:rsidRPr="001F3197">
        <w:rPr>
          <w:rFonts w:ascii="Times New Roman" w:eastAsia="Times New Roman" w:hAnsi="Times New Roman" w:cs="Times New Roman"/>
          <w:sz w:val="26"/>
          <w:szCs w:val="26"/>
        </w:rPr>
        <w:t xml:space="preserve">Подгоренского муниципального </w:t>
      </w:r>
      <w:r w:rsidR="00987E1C" w:rsidRPr="001F3197">
        <w:rPr>
          <w:rFonts w:ascii="Times New Roman" w:eastAsia="Times New Roman" w:hAnsi="Times New Roman" w:cs="Times New Roman"/>
          <w:sz w:val="26"/>
          <w:szCs w:val="26"/>
        </w:rPr>
        <w:t>района</w:t>
      </w:r>
    </w:p>
    <w:p w:rsidR="00987E1C" w:rsidRPr="001F3197" w:rsidRDefault="00EA5CF3" w:rsidP="00EA5C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31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7E1C" w:rsidRPr="001F3197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2431B" w:rsidRPr="001F3197">
        <w:rPr>
          <w:rFonts w:ascii="Times New Roman" w:eastAsia="Times New Roman" w:hAnsi="Times New Roman" w:cs="Times New Roman"/>
          <w:sz w:val="26"/>
          <w:szCs w:val="26"/>
        </w:rPr>
        <w:t>15.11.</w:t>
      </w:r>
      <w:r w:rsidR="00987E1C" w:rsidRPr="001F3197">
        <w:rPr>
          <w:rFonts w:ascii="Times New Roman" w:eastAsia="Times New Roman" w:hAnsi="Times New Roman" w:cs="Times New Roman"/>
          <w:sz w:val="26"/>
          <w:szCs w:val="26"/>
        </w:rPr>
        <w:t xml:space="preserve"> 2022 г. № </w:t>
      </w:r>
      <w:r w:rsidR="0022431B" w:rsidRPr="001F3197">
        <w:rPr>
          <w:rFonts w:ascii="Times New Roman" w:eastAsia="Times New Roman" w:hAnsi="Times New Roman" w:cs="Times New Roman"/>
          <w:sz w:val="26"/>
          <w:szCs w:val="26"/>
        </w:rPr>
        <w:t>48</w:t>
      </w:r>
      <w:r w:rsidR="00987E1C" w:rsidRPr="001F31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3197" w:rsidRDefault="001F3197" w:rsidP="000C7C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7E1C" w:rsidRPr="008A390A" w:rsidRDefault="00987E1C" w:rsidP="000C7C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987E1C" w:rsidRDefault="00987E1C" w:rsidP="000C7C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порядке заключения администрацией </w:t>
      </w:r>
      <w:proofErr w:type="spellStart"/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</w:t>
      </w:r>
      <w:r w:rsidRPr="008A39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договоров (соглашений) с казачьими обществами</w:t>
      </w:r>
    </w:p>
    <w:p w:rsidR="00EA5CF3" w:rsidRDefault="00EA5CF3" w:rsidP="000C7C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F3197" w:rsidRPr="008A390A" w:rsidRDefault="001F3197" w:rsidP="000C7C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Положение определяет порядок заключения администрацией </w:t>
      </w: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Подгоренского муниципального района </w:t>
      </w: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- Администрация) договоров (соглашений) с осуществляющими свою деятельность на территории </w:t>
      </w: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Подгоренского муниципального района</w:t>
      </w: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Подгоренского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</w:t>
      </w:r>
      <w:r w:rsidR="00EA1700"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иной службы (далее - служба) и</w:t>
      </w:r>
      <w:proofErr w:type="gramEnd"/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зарегистрированных</w:t>
      </w:r>
      <w:proofErr w:type="gramEnd"/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Воронежской области.</w:t>
      </w:r>
    </w:p>
    <w:p w:rsidR="00EA5CF3" w:rsidRDefault="00987E1C" w:rsidP="00EA5C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Сторонами договоров являются: Администрация, с одной стороны, и казачье общество, с другой стороны.</w:t>
      </w:r>
      <w:r w:rsidR="00EA5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87E1C" w:rsidRPr="00EA5CF3" w:rsidRDefault="00EA5CF3" w:rsidP="00EA5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A5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987E1C" w:rsidRPr="00EA5CF3">
        <w:rPr>
          <w:rFonts w:ascii="Times New Roman" w:hAnsi="Times New Roman" w:cs="Times New Roman"/>
          <w:sz w:val="26"/>
          <w:szCs w:val="26"/>
          <w:lang w:eastAsia="ru-RU"/>
        </w:rPr>
        <w:t>ешение</w:t>
      </w:r>
      <w:r w:rsidRPr="00EA5C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87E1C" w:rsidRPr="00EA5CF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EA5C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87E1C" w:rsidRPr="00EA5CF3">
        <w:rPr>
          <w:rFonts w:ascii="Times New Roman" w:hAnsi="Times New Roman" w:cs="Times New Roman"/>
          <w:sz w:val="26"/>
          <w:szCs w:val="26"/>
          <w:lang w:eastAsia="ru-RU"/>
        </w:rPr>
        <w:t>заключении Администрацией договора</w:t>
      </w:r>
      <w:r w:rsidRPr="00EA5C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87E1C" w:rsidRPr="00EA5CF3">
        <w:rPr>
          <w:rFonts w:ascii="Times New Roman" w:hAnsi="Times New Roman" w:cs="Times New Roman"/>
          <w:sz w:val="26"/>
          <w:szCs w:val="26"/>
          <w:lang w:eastAsia="ru-RU"/>
        </w:rPr>
        <w:t>принимает глава </w:t>
      </w:r>
      <w:proofErr w:type="spellStart"/>
      <w:r w:rsidR="00987E1C" w:rsidRPr="00EA5CF3">
        <w:rPr>
          <w:rFonts w:ascii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987E1C" w:rsidRPr="00EA5CF3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области.</w:t>
      </w:r>
    </w:p>
    <w:p w:rsidR="00EA5CF3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Договор от имени Администрации подписывается главой </w:t>
      </w:r>
      <w:proofErr w:type="spellStart"/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 Подгоренского муниципального района Воронежской области либо уполномоченным им лицом.</w:t>
      </w: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 от имени казачьего общества подписывается атаманом казачьего общества.</w:t>
      </w: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gramStart"/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договоре должны быть определены предмет договора, условия и порядок привлечения членов казачьих обществ к содействию органам местного самоуправления </w:t>
      </w:r>
      <w:proofErr w:type="spellStart"/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Подгоренского муниципального района Воронежской области в осуществлении установленных </w:t>
      </w: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 </w:t>
      </w:r>
      <w:proofErr w:type="gramEnd"/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textWrapping" w:clear="all"/>
      </w: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563A" w:rsidRPr="001F3197" w:rsidRDefault="00B7563A" w:rsidP="00EA5C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1F319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B7563A" w:rsidRPr="001F3197" w:rsidRDefault="00B7563A" w:rsidP="00EA5C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F3197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B7563A" w:rsidRPr="001F3197" w:rsidRDefault="00EA5CF3" w:rsidP="00EA5C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F31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7563A" w:rsidRPr="001F3197">
        <w:rPr>
          <w:rFonts w:ascii="Times New Roman" w:eastAsia="Times New Roman" w:hAnsi="Times New Roman" w:cs="Times New Roman"/>
          <w:sz w:val="26"/>
          <w:szCs w:val="26"/>
        </w:rPr>
        <w:t>Сергеевского</w:t>
      </w:r>
      <w:proofErr w:type="spellEnd"/>
      <w:r w:rsidR="00B7563A" w:rsidRPr="001F319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B7563A" w:rsidRPr="001F3197" w:rsidRDefault="00EA5CF3" w:rsidP="00EA5C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F31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563A" w:rsidRPr="001F3197">
        <w:rPr>
          <w:rFonts w:ascii="Times New Roman" w:eastAsia="Times New Roman" w:hAnsi="Times New Roman" w:cs="Times New Roman"/>
          <w:sz w:val="26"/>
          <w:szCs w:val="26"/>
        </w:rPr>
        <w:t>Подгоренского муниципального района</w:t>
      </w:r>
    </w:p>
    <w:p w:rsidR="00B7563A" w:rsidRPr="001F3197" w:rsidRDefault="00EA5CF3" w:rsidP="00EA5C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31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563A" w:rsidRPr="001F3197">
        <w:rPr>
          <w:rFonts w:ascii="Times New Roman" w:eastAsia="Times New Roman" w:hAnsi="Times New Roman" w:cs="Times New Roman"/>
          <w:sz w:val="26"/>
          <w:szCs w:val="26"/>
        </w:rPr>
        <w:t>от 15.11. 2022 г. № 48</w:t>
      </w:r>
      <w:r w:rsidR="00B7563A" w:rsidRPr="001F31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87E1C" w:rsidRPr="008A390A" w:rsidRDefault="00987E1C" w:rsidP="00EA5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987E1C" w:rsidRDefault="00987E1C" w:rsidP="00EA5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порядке финансирования несения муниципальной или иной службы в </w:t>
      </w:r>
      <w:proofErr w:type="spellStart"/>
      <w:r w:rsidR="0022431B" w:rsidRPr="008A39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Сергеевском</w:t>
      </w:r>
      <w:proofErr w:type="spellEnd"/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сельском поселении Подгоренского муниципального района</w:t>
      </w:r>
      <w:r w:rsidRPr="008A39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членами казачьих обществ</w:t>
      </w:r>
    </w:p>
    <w:p w:rsidR="00EA5CF3" w:rsidRPr="008A390A" w:rsidRDefault="00EA5CF3" w:rsidP="00EA5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1. Настоящее Положение регулирует вопросы финансирования из бюджета </w:t>
      </w: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Подгоренского муниципального района Воронежской области расходов, связанных с несением муниципальной или иной службы членами казачьих обществ.</w:t>
      </w:r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  <w:proofErr w:type="gramEnd"/>
    </w:p>
    <w:p w:rsidR="00987E1C" w:rsidRPr="008A390A" w:rsidRDefault="00987E1C" w:rsidP="008A3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Подгоренского муниципального района Воронежской области, является неотъемлемой частью каждого договора (соглашения).</w:t>
      </w:r>
    </w:p>
    <w:p w:rsidR="001068B2" w:rsidRPr="008A390A" w:rsidRDefault="00987E1C" w:rsidP="008A3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Подгоренского муниципального района Воронежской области о бюджете </w:t>
      </w: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  <w:r w:rsidRPr="008A39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</w:t>
      </w:r>
      <w:r w:rsidRPr="008A3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Подгоренского муниципального района Воронежской области.</w:t>
      </w:r>
    </w:p>
    <w:sectPr w:rsidR="001068B2" w:rsidRPr="008A390A" w:rsidSect="00EA5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1C"/>
    <w:rsid w:val="000C7C98"/>
    <w:rsid w:val="001068B2"/>
    <w:rsid w:val="001F3197"/>
    <w:rsid w:val="0021063B"/>
    <w:rsid w:val="0022431B"/>
    <w:rsid w:val="008A390A"/>
    <w:rsid w:val="00987E1C"/>
    <w:rsid w:val="00B7563A"/>
    <w:rsid w:val="00EA1700"/>
    <w:rsid w:val="00E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port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porta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5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6</cp:revision>
  <cp:lastPrinted>2022-11-16T06:39:00Z</cp:lastPrinted>
  <dcterms:created xsi:type="dcterms:W3CDTF">2022-11-15T07:35:00Z</dcterms:created>
  <dcterms:modified xsi:type="dcterms:W3CDTF">2022-11-16T06:40:00Z</dcterms:modified>
</cp:coreProperties>
</file>