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19" w:rsidRPr="000D7C3A" w:rsidRDefault="00B77B19" w:rsidP="000D7C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B77B19" w:rsidRPr="000D7C3A" w:rsidRDefault="00B77B19" w:rsidP="000D7C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B77B19" w:rsidRPr="000D7C3A" w:rsidRDefault="00B77B19" w:rsidP="000D7C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B77B19" w:rsidRPr="000D7C3A" w:rsidRDefault="00B77B19" w:rsidP="000D7C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B77B19" w:rsidRPr="000D7C3A" w:rsidRDefault="00B77B19" w:rsidP="000D7C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7B19" w:rsidRPr="000D7C3A" w:rsidRDefault="00B77B19" w:rsidP="000D7C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77B19" w:rsidRPr="000D7C3A" w:rsidRDefault="00B77B19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77B19" w:rsidRPr="000D7C3A" w:rsidRDefault="00B77B19" w:rsidP="000D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24 октября 2022 года № 4</w:t>
      </w:r>
      <w:r w:rsidR="005A6633" w:rsidRPr="000D7C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0D7C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B77B19" w:rsidRPr="000D7C3A" w:rsidRDefault="00B77B19" w:rsidP="000D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.Сергеевка</w:t>
      </w:r>
    </w:p>
    <w:p w:rsidR="00B77B19" w:rsidRPr="000D7C3A" w:rsidRDefault="00B77B19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C3A" w:rsidRDefault="005A6633" w:rsidP="000D7C3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D7C3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Об утверждении </w:t>
      </w:r>
      <w:proofErr w:type="gramStart"/>
      <w:r w:rsidRPr="000D7C3A">
        <w:rPr>
          <w:rFonts w:ascii="Times New Roman" w:hAnsi="Times New Roman" w:cs="Times New Roman"/>
          <w:b/>
          <w:sz w:val="26"/>
          <w:szCs w:val="26"/>
          <w:lang w:eastAsia="ar-SA"/>
        </w:rPr>
        <w:t>административного</w:t>
      </w:r>
      <w:proofErr w:type="gramEnd"/>
    </w:p>
    <w:p w:rsidR="000D7C3A" w:rsidRDefault="005A6633" w:rsidP="000D7C3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D7C3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регламента по предоставлению </w:t>
      </w:r>
      <w:proofErr w:type="gramStart"/>
      <w:r w:rsidRPr="000D7C3A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муниципальной</w:t>
      </w:r>
      <w:proofErr w:type="gramEnd"/>
    </w:p>
    <w:p w:rsidR="000D7C3A" w:rsidRDefault="005A6633" w:rsidP="000D7C3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C3A">
        <w:rPr>
          <w:rFonts w:ascii="Times New Roman" w:hAnsi="Times New Roman" w:cs="Times New Roman"/>
          <w:b/>
          <w:sz w:val="26"/>
          <w:szCs w:val="26"/>
          <w:lang w:eastAsia="ar-SA"/>
        </w:rPr>
        <w:t>услуги «</w:t>
      </w:r>
      <w:r w:rsidRPr="000D7C3A">
        <w:rPr>
          <w:rFonts w:ascii="Times New Roman" w:hAnsi="Times New Roman" w:cs="Times New Roman"/>
          <w:b/>
          <w:sz w:val="26"/>
          <w:szCs w:val="26"/>
        </w:rPr>
        <w:t>Принятие на учет граждан</w:t>
      </w:r>
    </w:p>
    <w:p w:rsidR="005A6633" w:rsidRPr="000D7C3A" w:rsidRDefault="005A6633" w:rsidP="000D7C3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0D7C3A">
        <w:rPr>
          <w:rFonts w:ascii="Times New Roman" w:hAnsi="Times New Roman" w:cs="Times New Roman"/>
          <w:b/>
          <w:sz w:val="26"/>
          <w:szCs w:val="26"/>
        </w:rPr>
        <w:t>в качестве нуждающихся в жилых помещениях</w:t>
      </w:r>
      <w:r w:rsidRPr="000D7C3A">
        <w:rPr>
          <w:rFonts w:ascii="Times New Roman" w:hAnsi="Times New Roman" w:cs="Times New Roman"/>
          <w:b/>
          <w:sz w:val="26"/>
          <w:szCs w:val="26"/>
          <w:lang w:eastAsia="ar-SA"/>
        </w:rPr>
        <w:t>»</w:t>
      </w:r>
      <w:proofErr w:type="gramEnd"/>
    </w:p>
    <w:p w:rsidR="005A6633" w:rsidRPr="000D7C3A" w:rsidRDefault="005A6633" w:rsidP="000D7C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C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7C3A"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Федерации, Жилищным кодексом Российской Федерации, Налоговым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0D7C3A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0D7C3A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21.05.2015 № 23 «О Порядке разработки и утверждения административных регламентов предоставления муниципальных услуг», письмом Министерства строительства и жилищно-коммунального хозяйства РФ от 30.12.2021 № 58296-КМ/14 «О типовых</w:t>
      </w:r>
      <w:proofErr w:type="gramEnd"/>
      <w:r w:rsidRPr="000D7C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7C3A">
        <w:rPr>
          <w:rFonts w:ascii="Times New Roman" w:hAnsi="Times New Roman" w:cs="Times New Roman"/>
          <w:sz w:val="26"/>
          <w:szCs w:val="26"/>
        </w:rPr>
        <w:t xml:space="preserve">административных регламентах предоставления массовых социально значимых услуг «Предоставление жилого помещения по договору социального найма» и «Принятие на учет граждан в качестве нуждающихся в жилых помещениях», предложением прокуратуры Подгоренского района Воронежской области от 19.05.2022 № 2-14-2022, в целях приведения муниципальных правовых актов </w:t>
      </w:r>
      <w:proofErr w:type="spellStart"/>
      <w:r w:rsidRPr="000D7C3A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0D7C3A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в соответствие с действующим законодательством Российской Федерации, администрация </w:t>
      </w:r>
      <w:proofErr w:type="spellStart"/>
      <w:r w:rsidRPr="000D7C3A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0D7C3A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</w:t>
      </w:r>
      <w:proofErr w:type="gramEnd"/>
      <w:r w:rsidRPr="000D7C3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0D7C3A">
        <w:rPr>
          <w:rFonts w:ascii="Times New Roman" w:hAnsi="Times New Roman" w:cs="Times New Roman"/>
          <w:b/>
          <w:bCs/>
          <w:spacing w:val="70"/>
          <w:sz w:val="26"/>
          <w:szCs w:val="26"/>
        </w:rPr>
        <w:t>постановляет: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C3A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по предоставлению муниципальной услуги </w:t>
      </w:r>
      <w:r w:rsidRPr="000D7C3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D7C3A">
        <w:rPr>
          <w:rFonts w:ascii="Times New Roman" w:hAnsi="Times New Roman" w:cs="Times New Roman"/>
          <w:sz w:val="26"/>
          <w:szCs w:val="26"/>
        </w:rPr>
        <w:t>Принятие на учет граждан в качестве нуждающихся в жилых помещениях</w:t>
      </w:r>
      <w:r w:rsidRPr="000D7C3A">
        <w:rPr>
          <w:rFonts w:ascii="Times New Roman" w:hAnsi="Times New Roman" w:cs="Times New Roman"/>
          <w:color w:val="000000"/>
          <w:sz w:val="26"/>
          <w:szCs w:val="26"/>
        </w:rPr>
        <w:t xml:space="preserve">» на территории </w:t>
      </w:r>
      <w:proofErr w:type="spellStart"/>
      <w:r w:rsidRPr="000D7C3A">
        <w:rPr>
          <w:rFonts w:ascii="Times New Roman" w:hAnsi="Times New Roman" w:cs="Times New Roman"/>
          <w:color w:val="000000"/>
          <w:sz w:val="26"/>
          <w:szCs w:val="26"/>
        </w:rPr>
        <w:t>Сергеевского</w:t>
      </w:r>
      <w:proofErr w:type="spellEnd"/>
      <w:r w:rsidRPr="000D7C3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0D7C3A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5A6633" w:rsidRPr="000D7C3A" w:rsidRDefault="005A6633" w:rsidP="000D7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C3A">
        <w:rPr>
          <w:rFonts w:ascii="Times New Roman" w:hAnsi="Times New Roman" w:cs="Times New Roman"/>
          <w:sz w:val="26"/>
          <w:szCs w:val="26"/>
        </w:rPr>
        <w:t xml:space="preserve">2.  Настоящее постановление вступает в силу </w:t>
      </w:r>
      <w:proofErr w:type="gramStart"/>
      <w:r w:rsidRPr="000D7C3A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0D7C3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в Вестнике муниципальных правовых актов </w:t>
      </w:r>
      <w:proofErr w:type="spellStart"/>
      <w:r w:rsidRPr="000D7C3A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0D7C3A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Pr="000D7C3A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0D7C3A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C3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D7C3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D7C3A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 w:rsidRPr="000D7C3A">
        <w:rPr>
          <w:rFonts w:ascii="Times New Roman" w:hAnsi="Times New Roman" w:cs="Times New Roman"/>
          <w:color w:val="000000"/>
          <w:sz w:val="26"/>
          <w:szCs w:val="26"/>
        </w:rPr>
        <w:t>Сергеевского</w:t>
      </w:r>
      <w:proofErr w:type="spellEnd"/>
      <w:r w:rsidRPr="000D7C3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B77B19" w:rsidRPr="000D7C3A" w:rsidRDefault="00B77B19" w:rsidP="000D7C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7B19" w:rsidRPr="000D7C3A" w:rsidRDefault="000D7C3A" w:rsidP="000D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B77B1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7B1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</w:t>
      </w:r>
      <w:r w:rsidR="005A6633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proofErr w:type="spellStart"/>
      <w:r w:rsidR="00B77B1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Т.А.Брязгунова</w:t>
      </w:r>
      <w:proofErr w:type="spellEnd"/>
      <w:r w:rsidR="00B77B19"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77B19" w:rsidRPr="000D7C3A" w:rsidRDefault="00B77B19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33" w:rsidRPr="000D7C3A" w:rsidRDefault="005A6633" w:rsidP="005E5D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5A6633" w:rsidRPr="000D7C3A" w:rsidRDefault="005A6633" w:rsidP="005E5D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5A6633" w:rsidRPr="000D7C3A" w:rsidRDefault="005A6633" w:rsidP="005E5D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5A6633" w:rsidRPr="000D7C3A" w:rsidRDefault="005A6633" w:rsidP="005E5D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Подгоренского муниципального </w:t>
      </w:r>
    </w:p>
    <w:p w:rsidR="005A6633" w:rsidRPr="000D7C3A" w:rsidRDefault="005A6633" w:rsidP="005E5D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Воронежской области</w:t>
      </w:r>
    </w:p>
    <w:p w:rsidR="005A6633" w:rsidRPr="000D7C3A" w:rsidRDefault="005A6633" w:rsidP="005E5D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 24 » октября 2022 г. № 45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6633" w:rsidRPr="000D7C3A" w:rsidRDefault="005A6633" w:rsidP="005E5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регламент</w:t>
      </w:r>
    </w:p>
    <w:p w:rsidR="005A6633" w:rsidRPr="000D7C3A" w:rsidRDefault="005A6633" w:rsidP="005E5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proofErr w:type="spellStart"/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5A6633" w:rsidRPr="000D7C3A" w:rsidRDefault="005A6633" w:rsidP="005E5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 Воронежской области</w:t>
      </w:r>
    </w:p>
    <w:p w:rsidR="005A6633" w:rsidRPr="000D7C3A" w:rsidRDefault="005A6633" w:rsidP="005E5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предоставлению муниципальной услуги</w:t>
      </w:r>
    </w:p>
    <w:p w:rsidR="005A6633" w:rsidRPr="000D7C3A" w:rsidRDefault="005A6633" w:rsidP="005E5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C3A">
        <w:rPr>
          <w:rFonts w:ascii="Times New Roman" w:hAnsi="Times New Roman" w:cs="Times New Roman"/>
          <w:b/>
          <w:sz w:val="26"/>
          <w:szCs w:val="26"/>
        </w:rPr>
        <w:t>«Принятие на учет граждан в качестве нуждающихся в жилых помещениях»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6633" w:rsidRPr="000D7C3A" w:rsidRDefault="005A6633" w:rsidP="000D7C3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«Принятие на учет граждан в качестве нуждающихся в жилых помещениях» на территории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городского поселения Подгоренского муниципального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Воронежской области. Настоящий Административный регламент регулирует отношения, возникающие на основании </w:t>
      </w:r>
      <w:hyperlink r:id="rId6" w:anchor="/document/10103000/entry/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7" w:anchor="/document/12138291/entry/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Жилищного кодекса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8" w:anchor="/document/10900200/entry/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Налогового кодекса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9" w:anchor="/document/12177515/entry/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2010 № 210-ФЗ «Об организации предоставления государственных и муниципальных услуг», нормативных правовых актов Воронежской области, на основании которых может оказываться данная услуга.</w:t>
      </w:r>
    </w:p>
    <w:p w:rsidR="005A6633" w:rsidRPr="000D7C3A" w:rsidRDefault="005A6633" w:rsidP="00564B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Заявителей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Интересы заявителей, указанных в </w:t>
      </w:r>
      <w:hyperlink r:id="rId10" w:anchor="/document/403702078/entry/2012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порядку информирования о предоставлении муниципальной услуги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Информирование о порядке предоставления муниципальной услуги осуществляется: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непосредственно при личном приеме заявителя в администрацию Подгоренского муниципального района Воронежской области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 телефону в Уполномоченном органе или многофункциональном центре;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письменно, в том числе посредством электронной почты, факсимильной связи;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посредством размещения в открытой и доступной форме информации: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1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https://www.gosuslugi.ru/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- ЕПГУ);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Уполномоченного органа (https://adm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sergeevskoe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/);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Информирование осуществляется по вопросам, касающимся: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способов подачи заявления о предоставлении муниципальной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и сроков предоставления муниципальной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обратившихся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интересующим вопросам.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изложить обращение в письменной форме;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назначить другое время для консультаций.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информирования по телефону не должна превышать 10 минут.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осуществляется в соответствии с графиком приема граждан.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/document/403702078/entry/2015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1.5.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в порядке, установленном </w:t>
      </w:r>
      <w:hyperlink r:id="rId13" w:anchor="/document/12146661/entry/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 мая 2006 № 59-ФЗ «О порядке рассмотрения обращений граждан Российской Федерации» (далее - Федеральный закон № 59-ФЗ).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На </w:t>
      </w:r>
      <w:hyperlink r:id="rId14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сведения, предусмотренные </w:t>
      </w:r>
      <w:hyperlink r:id="rId15" w:anchor="/document/12191208/entry/100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hyperlink r:id="rId16" w:anchor="/document/12191208/entry/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24 октября 2011 № 861.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hyperlink r:id="rId17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муниципальной услуги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Муниципальная услуга «Принятие на учет граждан в качестве нуждающихся в жилых помещениях».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государственной власти, органа местного самоуправления (организации), предоставляющего муниципальную услугу.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Муниципальная услуга предоставляется Уполномоченным органом – администрацией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564BBF" w:rsidRPr="000D7C3A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Результатом предоставления муниципальной услуги является: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2.5.1. Решение о предоставлении муниципальной услуги по форме, согласно </w:t>
      </w:r>
      <w:hyperlink r:id="rId18" w:anchor="/document/403702078/entry/2100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№ 1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Решение об отказе в предоставлении муниципальной услуги по форме, согласно </w:t>
      </w:r>
      <w:hyperlink r:id="rId19" w:anchor="/document/403702078/entry/2500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№ 5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2.5.3. Уведомление об учете граждан, нуждающихся в жилых помещениях, по форме, согласно </w:t>
      </w:r>
      <w:hyperlink r:id="rId20" w:anchor="/document/403702078/entry/2200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№ 2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2.5.4. Уведомление о снятии с учета граждан, нуждающихся в жилых помещениях по форме, согласно </w:t>
      </w:r>
      <w:hyperlink r:id="rId21" w:anchor="/document/403702078/entry/2300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№ 3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</w:t>
      </w:r>
      <w:hyperlink r:id="rId22" w:anchor="/document/403702078/entry/2025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2.5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акты, регулирующие предоставление муниципальной услуги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 </w:t>
      </w:r>
      <w:hyperlink r:id="rId23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64BBF" w:rsidRPr="000D7C3A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Для получения муниципальной услуги заявитель представляет: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2.8.1. Заявление о предоставлении муниципальной услуги по форме, согласно </w:t>
      </w:r>
      <w:hyperlink r:id="rId24" w:anchor="/document/403702078/entry/2600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№ 6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направления заявления посредством </w:t>
      </w:r>
      <w:hyperlink r:id="rId25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форме электронного документа в личном кабинете на </w:t>
      </w:r>
      <w:hyperlink r:id="rId26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2.8.2. Документ, удостоверяющий личность заявителя, представителя.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заявления посредством </w:t>
      </w:r>
      <w:hyperlink r:id="rId27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документ, подтверждающий полномочия заявителя выдано юридическим лицом - должен быть подписан усиленной квалификационной </w:t>
      </w:r>
      <w:hyperlink r:id="rId28" w:anchor="/document/12184522/entry/21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электронной подписью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лица, выдавшего документ.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</w:t>
      </w:r>
      <w:hyperlink r:id="rId29" w:anchor="/document/12184522/entry/21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электронной подписью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индивидуального предпринимателя.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документ, подтверждающий полномочия заявителя выдано нотариусом - должен быть подписан усиленной квалификационной </w:t>
      </w:r>
      <w:hyperlink r:id="rId30" w:anchor="/document/12184522/entry/21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электронной подписью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нотариуса, в иных случаях - подписанный простой электронной подписью.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2.8.3.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2.8.5.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медицинского учреждения; справка, выданная федеральным государственным учреждением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экспертизы; заключение врачебной комиссии.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малоимущим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2.8.7. Документ о гражданах, зарегистрированных по месту жительства заявителя.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2.8.8.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Заявления и прилагаемые документы, указанные в </w:t>
      </w:r>
      <w:hyperlink r:id="rId31" w:anchor="/document/403702078/entry/2029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 2.9 - 2.18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 </w:t>
      </w:r>
      <w:hyperlink r:id="rId32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64BBF" w:rsidRPr="000D7C3A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сведения, подтверждающие действительность паспорта гражданина Российской Федерации;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инвалидности;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реабилитации лица, репрессированного по политическим мотивам;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страховом стаже застрахованного лица; сведениями из договора социального найма жилого помещения;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сведения, подтверждающие наличие действующего удостоверения многодетной семьи;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сведения из Единого государственного реестра юридических лиц;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из Единого государственного реестра индивидуальных предпринимателей.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При предоставлении муниципальной услуги запрещается требовать от заявителя: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представления документов и информации, которые в соответствии с нормативными правовыми актами Российской Федерации и Воронежской области, муниципальными правовыми актами администрации Подгоренского муниципального района Воронежской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33" w:anchor="/document/12177515/entry/706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6</w:t>
        </w:r>
        <w:proofErr w:type="gramEnd"/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статьи 7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Федерального закона от 27 июля 2010 года № 210-ФЗ «Об организации предоставления государственных и муниципальных услуг» (далее - Федеральный закон № 210-ФЗ);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</w:t>
      </w:r>
      <w:hyperlink r:id="rId34" w:anchor="/document/12177515/entry/16011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1.1 статьи 16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 1.1 статьи 16 Федерального закона № 210-ФЗ, уведомляется заявитель, а также приносятся извинения за доставленные неудобства.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представление неполного комплекта документов;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8) заявление подано лицом, не имеющим полномочий представлять интересы заявителя.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Основания для отказа в предоставлении муниципальной услуги: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 истек срок совершения действий, предусмотренных </w:t>
      </w:r>
      <w:hyperlink r:id="rId35" w:anchor="/document/12138291/entry/53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53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Жилищного кодекса, которые привели к ухудшению жилищных условий.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 В случае обращения по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подуслуге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2.17. В случае обращения по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подуслуге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2.18. В случае обращения по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подуслуге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2.19. Услуги, необходимые и обязательные для предоставления муниципальной услуги, отсутствуют.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2.20. Предоставление муниципальной услуги осуществляется бесплатно.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2.21. Услуги, необходимые и обязательные для предоставления муниципальной услуги, отсутствуют.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2.23.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наличия оснований для отказа в приеме документов, необходимых для предоставления муниципальной услуги, указанных в </w:t>
      </w:r>
      <w:hyperlink r:id="rId36" w:anchor="/document/403702078/entry/2214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 2.14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предоставления муниципальной услуги по форме, приведенной в </w:t>
      </w:r>
      <w:hyperlink r:id="rId37" w:anchor="/document/403702078/entry/2400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</w:t>
        </w:r>
        <w:proofErr w:type="gramEnd"/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№ 4</w:t>
        </w:r>
      </w:hyperlink>
      <w:r w:rsidRPr="000D7C3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 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Административному регламенту.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помещениям, в которых предоставляется муниципальная услуга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местонахождение и юридический адрес;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приема;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телефонов для справок.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оснащаются: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противопожарной системой и средствами пожаротушения;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системой оповещения о возникновении чрезвычайной ситуации;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средствами оказания первой медицинской помощи;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туалетными комнатами для посетителей.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кабинета и наименования отдела;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фамилии, имени и отчества (последнее - при наличии), должности ответственного лица за прием документов;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приема Заявителей.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инвалидам обеспечиваются: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допуск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2.25. Основными показателями доступности предоставления муниципальной услуги являются: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получения заявителем уведомлений о предоставлении муниципальной услуги с помощью </w:t>
      </w:r>
      <w:hyperlink r:id="rId38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2.26. Основными показателями качества предоставления муниципальной услуги являются: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нарушений установленных сроков в процессе предоставления муниципальной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 </w:t>
      </w:r>
      <w:hyperlink r:id="rId39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получения результата муниципальной услуги в многофункциональном центре.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 </w:t>
      </w:r>
      <w:hyperlink r:id="rId40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заявитель или его представитель авторизуется на </w:t>
      </w:r>
      <w:hyperlink r:id="rId41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 </w:t>
      </w:r>
      <w:hyperlink r:id="rId42" w:anchor="/document/12184522/entry/21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электронной подписью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заявителя, представителя, уполномоченного на подписание заявления.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предоставления муниципальной услуги, указанные в </w:t>
      </w:r>
      <w:hyperlink r:id="rId43" w:anchor="/document/403702078/entry/2025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 2.5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Административного регламента, направляются заявителю, представителю в личный кабинет на </w:t>
      </w:r>
      <w:hyperlink r:id="rId44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форме электронного документа, подписанного усиленной квалифицированной </w:t>
      </w:r>
      <w:hyperlink r:id="rId45" w:anchor="/document/12184522/entry/21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электронной подписью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уполномоченного должностного лица Уполномоченного органа в случае направления заявления посредством ЕПГУ.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заявления посредством </w:t>
      </w:r>
      <w:hyperlink r:id="rId46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результат предоставления муниципальной услуги также может быть выдан заявителю на 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бумажном носителе в многофункциональном центре в порядке, предусмотренном </w:t>
      </w:r>
      <w:hyperlink r:id="rId47" w:anchor="/document/403702078/entry/2064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 6.4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Административного регламента.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2.29. Электронные документы представляются в следующих форматах: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xml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формализованных документов;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docx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odt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r:id="rId48" w:anchor="/document/403702078/entry/22293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«в»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пункта);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xls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xlsx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ods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документов, содержащих расчеты;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jpeg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r:id="rId49" w:anchor="/document/403702078/entry/22293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«в»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пункта), а также документов с графическим содержанием.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(масштаб 1:1) с использованием следующих режимов: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документы должны обеспечивать: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идентифицировать документ и количество листов в документе;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подлежащие представлению в форматах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xls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xlsx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ods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формируются в виде отдельного электронного документа.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административных процедур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проверка документов и регистрация заявления;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документов и сведений;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принятие решения;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выдача результата;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внесение результата муниципальной услуги в реестр юридически значимых записей.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административных процедур представлено в </w:t>
      </w:r>
      <w:hyperlink r:id="rId50" w:anchor="/document/403702078/entry/2600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 № 6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получение информации о порядке и сроках предоставления муниципальной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заявления;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получение результата предоставления муниципальной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получение сведений о ходе рассмотрения заявления;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оценки качества предоставления муниципальной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осуществления административных процедур (действий) в электронной форме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Формирование заявления.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заявления осуществляется посредством заполнения электронной формы заявления на </w:t>
      </w:r>
      <w:hyperlink r:id="rId51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без необходимости дополнительной подачи заявления в какой-либо иной форме.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заявления заявителю обеспечивается: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возможность копирования и сохранения заявления и иных документов, указанных в </w:t>
      </w:r>
      <w:hyperlink r:id="rId52" w:anchor="/document/403702078/entry/2029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2.9 - 2.11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Административного регламента, необходимых для предоставления муниципальной услуги;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возможность печати на бумажном носителе копии электронной формы заявления;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 </w:t>
      </w:r>
      <w:hyperlink r:id="rId53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части, касающейся сведений, отсутствующих в ЕСИА;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потери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введенной информации;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возможность доступа заявителя на </w:t>
      </w:r>
      <w:hyperlink r:id="rId54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к ранее поданным им заявлениям в течение не менее одного года, а также частично сформированных заявлений - в течение не менее 3 месяцев.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Сформированное и подписанное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 </w:t>
      </w:r>
      <w:hyperlink r:id="rId55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Уполномоченный орган обеспечивает в срок не позднее 1 рабочего дня с момента подачи заявления на </w:t>
      </w:r>
      <w:hyperlink r:id="rId56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 случае его поступления в нерабочий или праздничный день, - в следующий за ним первый рабочий день: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должностное лицо: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проверяет наличие электронных заявлений, поступивших с </w:t>
      </w:r>
      <w:hyperlink r:id="rId57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периодом не реже 2 раз в день;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рассматривает поступившие заявления и приложенные образы документов (документы);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производит действия в соответствии с </w:t>
      </w:r>
      <w:hyperlink r:id="rId58" w:anchor="/document/403702078/entry/2034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3.4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форме электронного документа, подписанного усиленной квалифицированной </w:t>
      </w:r>
      <w:hyperlink r:id="rId59" w:anchor="/document/12184522/entry/21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электронной подписью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должностного лица Уполномоченного органа, направленного заявителю в личный кабинет на </w:t>
      </w:r>
      <w:hyperlink r:id="rId60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hyperlink r:id="rId61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Оценка качества предоставления муниципальной услуги.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качества предоставления муниципальной услуги осуществляется в соответствии с </w:t>
      </w:r>
      <w:hyperlink r:id="rId62" w:anchor="/document/70282224/entry/100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Правилами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63" w:anchor="/document/70282224/entry/0" w:history="1">
        <w:r w:rsidRPr="000D7C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постановлением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12 декабря 2012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64" w:anchor="/document/12177515/entry/1102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11.2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210-ФЗ и в </w:t>
      </w:r>
      <w:hyperlink r:id="rId65" w:anchor="/document/70262414/entry/48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установленном </w:t>
      </w:r>
      <w:hyperlink r:id="rId66" w:anchor="/document/70262414/entry/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услуг».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r:id="rId67" w:anchor="/document/403702078/entry/2029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2.9.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Основания отказа в приеме заявления об исправлении опечаток и ошибок указаны в </w:t>
      </w:r>
      <w:hyperlink r:id="rId68" w:anchor="/document/403702078/entry/2213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2.13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3.13.2. Уполномоченный орган при получении заявления, указанного в </w:t>
      </w:r>
      <w:hyperlink r:id="rId69" w:anchor="/document/403702078/entry/23131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3.13.1 пункта 3.13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заявления, указанного в </w:t>
      </w:r>
      <w:hyperlink r:id="rId70" w:anchor="/document/403702078/entry/23131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3.13.1 пункта 3.13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подраздела.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Формы </w:t>
      </w:r>
      <w:proofErr w:type="gramStart"/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путем проведения проверок: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решений о предоставлении (об отказе в предоставлении) государственной (муниципальной) услуги;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выявления и устранения нарушений прав граждан;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соблюдение сроков предоставления государственной (муниципальной) услуги;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положений настоящего Административного регламента;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правильность и обоснованность принятого решения об отказе в предоставлении муниципальной услуги.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проведения внеплановых проверок являются: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органов местного самоуправления Подгоренского муниципального района Воронежской области;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Подгоренского муниципального района Воронежской области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порядку и формам </w:t>
      </w:r>
      <w:proofErr w:type="gramStart"/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Граждане, их объединения и организации имеют право осуществлять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их объединения и организации также имеют право: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о мерах по устранению нарушений настоящего Административного регламента.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V. </w:t>
      </w:r>
      <w:proofErr w:type="gramStart"/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к руководителю многофункционального центра - на решения и действия (бездействие) работника многофункционального центра;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к учредителю многофункционального центра - на решение и действия (бездействие) многофункционального центра.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hyperlink r:id="rId71" w:tgtFrame="_blank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ЕПГУ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72" w:anchor="/document/12177515/entry/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73" w:anchor="/document/70262414/entry/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20 ноября 2012 № 1198 «О федеральной государственной информационной системе, 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6.1 Многофункциональный центр осуществляет: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процедуры и действия, предусмотренные </w:t>
      </w:r>
      <w:hyperlink r:id="rId74" w:anchor="/document/12177515/entry/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75" w:anchor="/document/12177515/entry/16011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1.1 статьи 16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210-ФЗ для реализации своих функций многофункциональные центры вправе привлекать иные организации.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Информирование заявителей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назначить другое время для консультаций.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заявителю результата предоставления государственной (муниципальной) услуги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 </w:t>
      </w:r>
      <w:hyperlink r:id="rId76" w:anchor="/document/55172242/entry/1000" w:history="1">
        <w:r w:rsidRPr="000D7C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порядке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утвержденном </w:t>
      </w:r>
      <w:hyperlink r:id="rId77" w:anchor="/document/55172242/entry/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27 сентября 2011 № 797 «О взаимодействии между многофункциональными центрами предоставления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компаниями») (далее – Постановление Правительства РФ № 797).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</w:t>
      </w:r>
      <w:hyperlink r:id="rId78" w:anchor="/document/55172242/entry/100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Постановлением Правительства РФ № 797.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многофункционального центра осуществляет следующие действия: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статус исполнения заявления заявителя в ГИС;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BBF" w:rsidRDefault="00564BBF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564BB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№ 1</w:t>
      </w: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 </w:t>
      </w:r>
      <w:hyperlink r:id="rId79" w:anchor="/document/403702078/entry/2000" w:history="1">
        <w:r w:rsidRPr="000D7C3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Административному регламенту</w:t>
        </w:r>
      </w:hyperlink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предоставлению муниципальной услуги</w:t>
      </w:r>
    </w:p>
    <w:p w:rsidR="005A6633" w:rsidRPr="000D7C3A" w:rsidRDefault="005A6633" w:rsidP="00564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решения о принятии на учет граждан</w:t>
      </w:r>
    </w:p>
    <w:p w:rsidR="005A6633" w:rsidRPr="000D7C3A" w:rsidRDefault="005A6633" w:rsidP="00564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качестве нуждающихся в жилых помещениях</w:t>
      </w:r>
      <w:proofErr w:type="gramEnd"/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уполномоченного органа исполнительной власти субъекта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или органа местного самоуправления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Кому____________________________________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(фамилия, имя, отчество)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(телефон и адрес электронной почты)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принятии граждан на учет в качестве нуждающихся в жилых помещениях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 N__________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заявления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от____________N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_____________и приложенных к нему документов, в соответствии со </w:t>
      </w:r>
      <w:hyperlink r:id="rId80" w:anchor="/document/12138291/entry/52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 52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 принято решение поставить на учет в качестве нуждающихся в жилых помещениях: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992F8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заявителя</w:t>
      </w:r>
      <w:r w:rsidR="00992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совместно проживающих членов семьи: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 принятия на учет:_____ ___________</w:t>
      </w:r>
    </w:p>
    <w:p w:rsidR="005A6633" w:rsidRPr="000D7C3A" w:rsidRDefault="00992F84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в очереди:</w:t>
      </w:r>
      <w:r w:rsidR="005A6633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____________ ________________________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 (подпись) (расшифровка подписи)</w:t>
      </w:r>
      <w:proofErr w:type="gramEnd"/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сотрудника органа власти,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принявшего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 _______________20____г.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F84" w:rsidRDefault="00992F84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F84" w:rsidRDefault="00992F84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F84" w:rsidRDefault="00992F84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F84" w:rsidRDefault="00992F84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F84" w:rsidRDefault="00992F84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992F8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№ 2</w:t>
      </w: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 </w:t>
      </w:r>
      <w:hyperlink r:id="rId81" w:anchor="/document/403702078/entry/2000" w:history="1">
        <w:r w:rsidRPr="000D7C3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Административному регламенту</w:t>
        </w:r>
      </w:hyperlink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предоставлению муниципальной услуги</w:t>
      </w:r>
    </w:p>
    <w:p w:rsidR="00992F84" w:rsidRDefault="00992F84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уведомления об учете граждан,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нуждающихся в жилых помещениях</w:t>
      </w:r>
      <w:proofErr w:type="gramEnd"/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уполномоченного органа исполнительной власти субъекта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или органа местного самоуправления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Кому____________________________________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(фамилия, имя, отчество)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(телефон и адрес электронной почты)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учете граждан, нуждающихся в жилых помещениях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 N_______________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заявления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от__________N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информируем о нахождении на учете в качестве нуждающихся в жилых помещениях:</w:t>
      </w:r>
      <w:proofErr w:type="gramEnd"/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заявителя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принятия на учет:_______ ___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в очереди:</w:t>
      </w:r>
    </w:p>
    <w:p w:rsidR="005A6633" w:rsidRPr="000D7C3A" w:rsidRDefault="005A6633" w:rsidP="00992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 ______________ ________________________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 (подпись) (расшифровка подписи)</w:t>
      </w:r>
      <w:proofErr w:type="gramEnd"/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сотрудника органа власти,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принявшего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решение)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"______"______________20____г.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2F84" w:rsidRDefault="00992F84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F84" w:rsidRDefault="00992F84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F84" w:rsidRDefault="00992F84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F84" w:rsidRDefault="00992F84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F84" w:rsidRDefault="00992F84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F84" w:rsidRDefault="00992F84" w:rsidP="000D7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992F8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№ 3</w:t>
      </w: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 </w:t>
      </w:r>
      <w:hyperlink r:id="rId82" w:anchor="/document/403702078/entry/2000" w:history="1">
        <w:r w:rsidRPr="000D7C3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Административному регламенту</w:t>
        </w:r>
      </w:hyperlink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предоставлению муниципальной услуги</w:t>
      </w:r>
    </w:p>
    <w:p w:rsidR="00305D08" w:rsidRDefault="00305D08" w:rsidP="0030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30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уведомления о снятии с учета граждан,</w:t>
      </w:r>
    </w:p>
    <w:p w:rsidR="005A6633" w:rsidRPr="000D7C3A" w:rsidRDefault="005A6633" w:rsidP="0030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нуждающихся в жилых помещениях</w:t>
      </w:r>
      <w:proofErr w:type="gramEnd"/>
    </w:p>
    <w:p w:rsidR="005A6633" w:rsidRPr="000D7C3A" w:rsidRDefault="005A6633" w:rsidP="0030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уполномоченного органа исполнительной власти субъекта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или органа местного самоуправления</w:t>
      </w:r>
    </w:p>
    <w:p w:rsidR="005A6633" w:rsidRPr="000D7C3A" w:rsidRDefault="005A6633" w:rsidP="0030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Кому____________________________________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(фамилия, имя, отчество)</w:t>
      </w:r>
    </w:p>
    <w:p w:rsidR="005A6633" w:rsidRPr="000D7C3A" w:rsidRDefault="005A6633" w:rsidP="0030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5A6633" w:rsidRPr="000D7C3A" w:rsidRDefault="005A6633" w:rsidP="0030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(телефон и адрес электронной почты)</w:t>
      </w:r>
    </w:p>
    <w:p w:rsidR="005A6633" w:rsidRPr="000D7C3A" w:rsidRDefault="005A6633" w:rsidP="0030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5A6633" w:rsidRPr="000D7C3A" w:rsidRDefault="005A6633" w:rsidP="0030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снятии с учета граждан, нуждающихся в жилых помещениях</w:t>
      </w:r>
    </w:p>
    <w:p w:rsidR="005A6633" w:rsidRPr="000D7C3A" w:rsidRDefault="005A6633" w:rsidP="0030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 N_____________________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заявления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от____________N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информируем о снятии с учета граждан в качестве нуждающихся в жилых помещениях:</w:t>
      </w:r>
    </w:p>
    <w:p w:rsidR="005A6633" w:rsidRPr="000D7C3A" w:rsidRDefault="005A6633" w:rsidP="0030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заявителя</w:t>
      </w:r>
    </w:p>
    <w:p w:rsidR="005A6633" w:rsidRPr="000D7C3A" w:rsidRDefault="005A6633" w:rsidP="00305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 ______________ _______________________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 (подпись) (расшифровка подписи)</w:t>
      </w:r>
      <w:proofErr w:type="gramEnd"/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сотрудника органа власти,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принявшего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решение)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________________20____г.</w:t>
      </w:r>
    </w:p>
    <w:p w:rsidR="005A6633" w:rsidRPr="000D7C3A" w:rsidRDefault="005A6633" w:rsidP="000D7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5D08" w:rsidRDefault="00305D08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5D08" w:rsidRDefault="00305D08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5D08" w:rsidRDefault="00305D08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5D08" w:rsidRDefault="00305D08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5D08" w:rsidRDefault="00305D08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5D08" w:rsidRDefault="00305D08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5D08" w:rsidRDefault="00305D08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5D08" w:rsidRDefault="00305D08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305D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№ 4</w:t>
      </w: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 </w:t>
      </w:r>
      <w:hyperlink r:id="rId83" w:anchor="/document/403702078/entry/2000" w:history="1">
        <w:r w:rsidRPr="000D7C3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Административному регламенту</w:t>
        </w:r>
      </w:hyperlink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по предоставлению </w:t>
      </w: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услуги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решения об отказе в приеме документов, необходимых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предоставления государственной (муниципальной) услуги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уполномоченного органа исполнительной власти субъекта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или органа местного самоуправления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Кому____________________________________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(фамилия, имя, отчество)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(телефон и адрес электронной почты)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отказе в приеме документов, необходимых для предоставления услуги</w:t>
      </w:r>
      <w:r w:rsidR="000817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«Принятие на учет граждан в качестве нуждающихся в жилых помещениях»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Дата_______________ N___________________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заявления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от_____________N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и приложенных к нему документов, в соответствии с </w:t>
      </w:r>
      <w:hyperlink r:id="rId84" w:anchor="/document/12138291/entry/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Жилищным кодексом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3039"/>
        <w:gridCol w:w="3714"/>
      </w:tblGrid>
      <w:tr w:rsidR="005A6633" w:rsidRPr="000D7C3A" w:rsidTr="005A6633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 пункта </w:t>
            </w:r>
            <w:hyperlink r:id="rId85" w:anchor="/document/403702078/entry/2000" w:history="1">
              <w:r w:rsidRPr="000D7C3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5A6633" w:rsidRPr="000D7C3A" w:rsidTr="005A6633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Указываются основания такого вывода</w:t>
            </w:r>
          </w:p>
        </w:tc>
      </w:tr>
      <w:tr w:rsidR="005A6633" w:rsidRPr="000D7C3A" w:rsidTr="005A6633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Указываются основания такого вывода</w:t>
            </w:r>
          </w:p>
        </w:tc>
      </w:tr>
      <w:tr w:rsidR="005A6633" w:rsidRPr="000D7C3A" w:rsidTr="005A6633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5A6633" w:rsidRPr="000D7C3A" w:rsidTr="005A6633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Представленные документы утратили силу </w:t>
            </w: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момент обращения за услугой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Указывается исчерпывающий перечень </w:t>
            </w: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документов, утративших силу</w:t>
            </w:r>
          </w:p>
        </w:tc>
      </w:tr>
      <w:tr w:rsidR="005A6633" w:rsidRPr="000D7C3A" w:rsidTr="005A6633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A6633" w:rsidRPr="000D7C3A" w:rsidTr="005A6633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Указываются основания такого вывода</w:t>
            </w:r>
          </w:p>
        </w:tc>
      </w:tr>
      <w:tr w:rsidR="005A6633" w:rsidRPr="000D7C3A" w:rsidTr="005A6633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5A6633" w:rsidRPr="000D7C3A" w:rsidTr="005A6633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Указываются основания такого вывода</w:t>
            </w:r>
          </w:p>
        </w:tc>
      </w:tr>
    </w:tbl>
    <w:p w:rsidR="005A6633" w:rsidRPr="000D7C3A" w:rsidRDefault="0008175F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A6633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 __________ 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 (подпись) (расшифровка подписи)</w:t>
      </w:r>
      <w:proofErr w:type="gramEnd"/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сотрудника органа власти,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принявшего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решение)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"______"_________________20____г.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81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№ 5</w:t>
      </w: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 </w:t>
      </w:r>
      <w:hyperlink r:id="rId86" w:anchor="/document/403702078/entry/2000" w:history="1">
        <w:r w:rsidRPr="000D7C3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Административному регламенту</w:t>
        </w:r>
      </w:hyperlink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предоставлению муниципальной услуги</w:t>
      </w:r>
    </w:p>
    <w:p w:rsidR="0008175F" w:rsidRDefault="0008175F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решения об отказе в предоставлении муниципальной услуги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уполномоченного органа исполнительной власти субъекта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или органа местного самоуправления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Кому____________________________________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(фамилия, имя, отчество)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(телефон и адрес электронной почты)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отказе в предоставлении услуги «Принятие на учет граждан в качестве</w:t>
      </w:r>
      <w:r w:rsidR="000817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нуждающихся в жилых помещениях»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Дата_________________ N_____________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рассмотрения заявления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от_____________N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и приложенных к нему документов, в соответствии с </w:t>
      </w:r>
      <w:hyperlink r:id="rId87" w:anchor="/document/12138291/entry/0" w:history="1">
        <w:r w:rsidRPr="000D7C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Жилищным кодексом</w:t>
        </w:r>
      </w:hyperlink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3431"/>
        <w:gridCol w:w="3307"/>
      </w:tblGrid>
      <w:tr w:rsidR="005A6633" w:rsidRPr="000D7C3A" w:rsidTr="005A6633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 пункта </w:t>
            </w:r>
            <w:hyperlink r:id="rId88" w:anchor="/document/403702078/entry/2000" w:history="1">
              <w:r w:rsidRPr="000D7C3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5A6633" w:rsidRPr="000D7C3A" w:rsidTr="005A6633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Указываются основания такого вывода</w:t>
            </w:r>
          </w:p>
        </w:tc>
      </w:tr>
      <w:tr w:rsidR="005A6633" w:rsidRPr="000D7C3A" w:rsidTr="005A6633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Указываются основания такого вывода</w:t>
            </w:r>
          </w:p>
        </w:tc>
      </w:tr>
      <w:tr w:rsidR="005A6633" w:rsidRPr="000D7C3A" w:rsidTr="005A6633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Указываются основания такого вывода</w:t>
            </w:r>
          </w:p>
        </w:tc>
      </w:tr>
      <w:tr w:rsidR="005A6633" w:rsidRPr="000D7C3A" w:rsidTr="005A6633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истек срок совершения действий, предусмотренных </w:t>
            </w:r>
            <w:hyperlink r:id="rId89" w:anchor="/document/12138291/entry/53" w:history="1">
              <w:r w:rsidRPr="000D7C3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статьей 53</w:t>
              </w:r>
            </w:hyperlink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Жилищного кодекса </w:t>
            </w: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Федерации, которые привели к ухудшению жилищных условий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5A6633" w:rsidRPr="000D7C3A" w:rsidTr="005A6633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633" w:rsidRPr="000D7C3A" w:rsidRDefault="005A6633" w:rsidP="000D7C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C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Указываются основания такого вывода</w:t>
            </w:r>
          </w:p>
        </w:tc>
      </w:tr>
    </w:tbl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Разъяснение причин отказа:__________________________________________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информируем:__________________________________________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0817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 ______________ 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 (подпись) (расшифровка подписи)</w:t>
      </w:r>
      <w:proofErr w:type="gramEnd"/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сотрудника органа власти,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принявшего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решение)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________________20____г.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D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175F" w:rsidRDefault="0008175F" w:rsidP="00081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175F" w:rsidRDefault="0008175F" w:rsidP="00081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175F" w:rsidRDefault="0008175F" w:rsidP="00081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175F" w:rsidRDefault="0008175F" w:rsidP="00081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175F" w:rsidRDefault="0008175F" w:rsidP="00081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175F" w:rsidRDefault="0008175F" w:rsidP="00081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175F" w:rsidRDefault="0008175F" w:rsidP="00081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175F" w:rsidRDefault="0008175F" w:rsidP="00081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175F" w:rsidRDefault="0008175F" w:rsidP="00081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81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№ 6</w:t>
      </w: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 </w:t>
      </w:r>
      <w:hyperlink r:id="rId90" w:anchor="/document/403702078/entry/2000" w:history="1">
        <w:r w:rsidRPr="000D7C3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Административному регламенту</w:t>
        </w:r>
      </w:hyperlink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предоставлению муниципальной услуги</w:t>
      </w:r>
    </w:p>
    <w:p w:rsidR="0008175F" w:rsidRDefault="0008175F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заявления о предоставлении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органа, уполномоченного для предоставления услуги)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постановке на учет граждан, нуждающихся в предоставлении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жилого помещения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Заявитель_____________________________________________________________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(при наличии), дата рождения, СНИЛС)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________________________________________________________________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0817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заявителя: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наименование:___________________________________________________________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серия,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номер___________________________дата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выдачи:______________________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подразделения:_______________________________________________________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по месту жительства:___________________________________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Представитель заявителя: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Физическое лицо 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представителе:________________________________________________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(при наличии)</w:t>
      </w:r>
      <w:proofErr w:type="gramEnd"/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представителя заявителя: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наименование:___________________________________________________________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серия,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номер________________________дата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выдачи:_________________________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данные________________________________________________________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(телефон, адрес электронной почты)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представителя заявителя: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дивидуальный предприниматель 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индивидуальном предпринимателе: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ОГРНИП_______________________________________________________________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ИНН___________________________________________________________________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(телефон, адрес электронной почты)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представителя заявителя: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Юридическое лицо 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юридическом лице: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ОГРН__________________________________________________________________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ИНН___________________________________________________________________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(телефон, адрес электронной почты)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Сотрудник организации 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представителе:________________________________________________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(при наличии)</w:t>
      </w:r>
      <w:proofErr w:type="gramEnd"/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представителя заявителя: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наименование:___________________________________________________________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серия,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номер______________________дата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выдачи:___________________________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(телефон, адрес электронной почты)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представителя заявителя:</w:t>
      </w:r>
    </w:p>
    <w:p w:rsidR="005A6633" w:rsidRPr="000D7C3A" w:rsidRDefault="001C3679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Руководитель организации 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представителя заявителя: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наименование:___________________________________________________________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серия,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номер_____________________дата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выдачи:____________________________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(телефон, адрес электронной почты)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представителя заявителя: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Категория заявителя: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Малоимущие граждане 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льготной категории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Причина отнесения к льготной категории: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Наличие инвалидности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Инвалиды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Се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мьи, имеющие детей-инвалидов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ребенке-инвалиде: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(при наличии)</w:t>
      </w:r>
      <w:proofErr w:type="gramEnd"/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рождения____________________________________________________________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СНИЛС_________________________________________________________________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4.2. Участие в войне, боевых действиях, особые заслуги перед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государством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Участник соб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ытий (лицо, имеющее заслуги)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Член семьи (умершего) участника 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4.3. Ликвидация радиационных аварий, служба в подразделении особого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риска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Участник событий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 семьи (умершего) участника 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достоверение___________________________________________________________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4.4. Политические репрессии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Реабилитированные лица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Лица, признанные пострадавши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от политических репрессий 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о признании пострадавшим от политических репрессий______________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Многодетная семья 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удостоверения многодетной семьи:_______________________________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(номер, дата выдачи, орган</w:t>
      </w:r>
      <w:proofErr w:type="gramEnd"/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(МФЦ) выдавший удостоверение)</w:t>
      </w:r>
      <w:proofErr w:type="gramEnd"/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4.6. Категории, связан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с трудовой деятельностью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подтверждающий отнесение к категории___________________________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4.7. Дети-сироты или дети, оставш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иеся без попечения родителей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подтверждающий утрату (отсутствие) родителей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когда необходимо получить жилое помещение__________________________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4.8. Граждане, страдающи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хроническими заболеваниями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медицинской комиссии о наличии хронического заболевания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постановки на учет заявителя (указать один из</w:t>
      </w:r>
      <w:proofErr w:type="gramEnd"/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вариантов):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5.1. Заявитель не является нанимателем (собственником) или членом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нанимателя (со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бственника) жилого помещения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5.2. Заявитель является нанимателем или членом семьи нанимателя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жилого помещения по договору социального найма,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обеспеченным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на одного член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семьи меньше учетной нормы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Реквизиты договора социального найма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(номер, дата выдачи, орган, с которым заключен договор)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5.3. Заявитель является нанимателем или членом семьи нанимателя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жилого помещения социального использования,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обеспеченным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площадью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одного член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семьи меньше учетной нормы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Наймодатель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Орган государственной власти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О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 местного самоуправления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Организация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Реквизиты договора найма жилого помещения________________________________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(номер, дата выдачи, орган, с</w:t>
      </w:r>
      <w:proofErr w:type="gramEnd"/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 договор)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5.4. Заявитель является собственником или членом семьи собственника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жилого помещения,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обеспеченным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площадью на одного члена семьи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633" w:rsidRPr="000D7C3A" w:rsidRDefault="001C3679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меньше учетной нормы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Право собственности на жилое помещение: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Зарегистрировано в ЕГРН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зарегистрировано в ЕГРН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подтверждающий право собственности на жилое помещение__________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жилого помещения_______________________________________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Заявитель проживает в помещении, не отвечающем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установленным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помещений требованиям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Семейное положение: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 один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Прожив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 совместно с членами семьи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Состою в браке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упруг:_________________________________________________________________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(фамилия, имя, отчество (при наличии), дата рождения, СНИЛС)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серия,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номер___________________________дата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выдачи:______________________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подразделения:_______________________________________________________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по месту жительства:___________________________________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актовой записи о заключении брака______________________________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(номер, дата, орган, место</w:t>
      </w:r>
      <w:proofErr w:type="gramEnd"/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регистрации)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Проживаю с родителями (родителями супруга) │ │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8.1.ФИО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(при наличии), дата рождения,</w:t>
      </w:r>
      <w:proofErr w:type="gramEnd"/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СНИЛС)</w:t>
      </w:r>
      <w:proofErr w:type="gramEnd"/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серия,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номер________________________дата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выдачи:_________________________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 </w:t>
      </w:r>
      <w:proofErr w:type="gramStart"/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ыдан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по месту жительства:</w:t>
      </w:r>
    </w:p>
    <w:p w:rsidR="005A6633" w:rsidRPr="000D7C3A" w:rsidRDefault="005A6633" w:rsidP="000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bookmarkEnd w:id="0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8.2.ФИО родителя________________________________________________________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(при наличии), дата рождения,</w:t>
      </w:r>
      <w:proofErr w:type="gramEnd"/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СНИЛС)</w:t>
      </w:r>
      <w:proofErr w:type="gramEnd"/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серия,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номер______________________дата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выдачи:___________________________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по месту жительства: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9. Имеются дети │ │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ФИО 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ебенка______________________________________________________________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(фамилия, имя, отчество (при наличии), дата рождения, СНИЛС)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наименование:____________________________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серия,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номер_______________________дата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выдачи:__________________________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 ыдан:_______________________________________________________________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актовой записи о рождении ребенка______________________________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(номер, дата, орган, место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регистрации)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Имеются иные родственники, проживающие совместно │ │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ФИО родственника_________________________________________________________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(при наличии), дата рождения,</w:t>
      </w:r>
      <w:proofErr w:type="gramEnd"/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СНИЛС)</w:t>
      </w:r>
      <w:proofErr w:type="gramEnd"/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наименование:____________________________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серия, </w:t>
      </w:r>
      <w:proofErr w:type="spell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номер________________________дата</w:t>
      </w:r>
      <w:proofErr w:type="spell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выдачи:_________________________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 ыдан:_______________________________________________________________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Адрес регистрации по месту жительства: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1C3679"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Полноту и достоверность представленных в запросе сведений подтверждаю.</w:t>
      </w:r>
    </w:p>
    <w:p w:rsidR="005A6633" w:rsidRPr="000D7C3A" w:rsidRDefault="005A6633" w:rsidP="000D7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свое согласие на получение, обработку и передачу </w:t>
      </w:r>
      <w:proofErr w:type="gramStart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моих</w:t>
      </w:r>
      <w:proofErr w:type="gramEnd"/>
      <w:r w:rsidRPr="000D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</w:t>
      </w:r>
    </w:p>
    <w:p w:rsidR="00CB5D7C" w:rsidRPr="000D7C3A" w:rsidRDefault="00CB5D7C" w:rsidP="000D7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5D7C" w:rsidRPr="000D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F69"/>
    <w:multiLevelType w:val="hybridMultilevel"/>
    <w:tmpl w:val="A492F99E"/>
    <w:lvl w:ilvl="0" w:tplc="509285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27867"/>
    <w:multiLevelType w:val="hybridMultilevel"/>
    <w:tmpl w:val="96FE26AA"/>
    <w:lvl w:ilvl="0" w:tplc="87A695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640564"/>
    <w:multiLevelType w:val="hybridMultilevel"/>
    <w:tmpl w:val="F860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19"/>
    <w:rsid w:val="0008175F"/>
    <w:rsid w:val="000D7C3A"/>
    <w:rsid w:val="001C3679"/>
    <w:rsid w:val="00305D08"/>
    <w:rsid w:val="00564BBF"/>
    <w:rsid w:val="005A6633"/>
    <w:rsid w:val="005E5D3F"/>
    <w:rsid w:val="00992F84"/>
    <w:rsid w:val="00B77B19"/>
    <w:rsid w:val="00C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A663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633"/>
    <w:pPr>
      <w:widowControl w:val="0"/>
      <w:shd w:val="clear" w:color="auto" w:fill="FFFFFF"/>
      <w:spacing w:after="240" w:line="322" w:lineRule="exact"/>
      <w:jc w:val="center"/>
    </w:pPr>
    <w:rPr>
      <w:b/>
      <w:bCs/>
      <w:sz w:val="26"/>
      <w:szCs w:val="26"/>
    </w:rPr>
  </w:style>
  <w:style w:type="paragraph" w:styleId="a3">
    <w:name w:val="No Spacing"/>
    <w:uiPriority w:val="1"/>
    <w:qFormat/>
    <w:rsid w:val="005A6633"/>
    <w:pPr>
      <w:spacing w:after="0" w:line="240" w:lineRule="auto"/>
    </w:pPr>
  </w:style>
  <w:style w:type="character" w:customStyle="1" w:styleId="a4">
    <w:name w:val="Основной текст_"/>
    <w:link w:val="1"/>
    <w:locked/>
    <w:rsid w:val="005A6633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A6633"/>
    <w:pPr>
      <w:widowControl w:val="0"/>
      <w:shd w:val="clear" w:color="auto" w:fill="FFFFFF"/>
      <w:spacing w:before="720" w:after="240" w:line="374" w:lineRule="exact"/>
    </w:pPr>
  </w:style>
  <w:style w:type="character" w:customStyle="1" w:styleId="24pt">
    <w:name w:val="Основной текст (2) + Интервал 4 pt"/>
    <w:rsid w:val="005A66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5A66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ody Text"/>
    <w:basedOn w:val="a"/>
    <w:link w:val="a6"/>
    <w:uiPriority w:val="99"/>
    <w:unhideWhenUsed/>
    <w:rsid w:val="005A66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A66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5A6633"/>
  </w:style>
  <w:style w:type="paragraph" w:customStyle="1" w:styleId="s3">
    <w:name w:val="s_3"/>
    <w:basedOn w:val="a"/>
    <w:rsid w:val="005A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A6633"/>
    <w:rPr>
      <w:color w:val="0000FF"/>
      <w:u w:val="single"/>
    </w:rPr>
  </w:style>
  <w:style w:type="paragraph" w:customStyle="1" w:styleId="s9">
    <w:name w:val="s_9"/>
    <w:basedOn w:val="a"/>
    <w:rsid w:val="005A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6633"/>
  </w:style>
  <w:style w:type="paragraph" w:styleId="ab">
    <w:name w:val="footer"/>
    <w:basedOn w:val="a"/>
    <w:link w:val="ac"/>
    <w:uiPriority w:val="99"/>
    <w:unhideWhenUsed/>
    <w:rsid w:val="005A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6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A663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633"/>
    <w:pPr>
      <w:widowControl w:val="0"/>
      <w:shd w:val="clear" w:color="auto" w:fill="FFFFFF"/>
      <w:spacing w:after="240" w:line="322" w:lineRule="exact"/>
      <w:jc w:val="center"/>
    </w:pPr>
    <w:rPr>
      <w:b/>
      <w:bCs/>
      <w:sz w:val="26"/>
      <w:szCs w:val="26"/>
    </w:rPr>
  </w:style>
  <w:style w:type="paragraph" w:styleId="a3">
    <w:name w:val="No Spacing"/>
    <w:uiPriority w:val="1"/>
    <w:qFormat/>
    <w:rsid w:val="005A6633"/>
    <w:pPr>
      <w:spacing w:after="0" w:line="240" w:lineRule="auto"/>
    </w:pPr>
  </w:style>
  <w:style w:type="character" w:customStyle="1" w:styleId="a4">
    <w:name w:val="Основной текст_"/>
    <w:link w:val="1"/>
    <w:locked/>
    <w:rsid w:val="005A6633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A6633"/>
    <w:pPr>
      <w:widowControl w:val="0"/>
      <w:shd w:val="clear" w:color="auto" w:fill="FFFFFF"/>
      <w:spacing w:before="720" w:after="240" w:line="374" w:lineRule="exact"/>
    </w:pPr>
  </w:style>
  <w:style w:type="character" w:customStyle="1" w:styleId="24pt">
    <w:name w:val="Основной текст (2) + Интервал 4 pt"/>
    <w:rsid w:val="005A66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5A66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ody Text"/>
    <w:basedOn w:val="a"/>
    <w:link w:val="a6"/>
    <w:uiPriority w:val="99"/>
    <w:unhideWhenUsed/>
    <w:rsid w:val="005A66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A66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5A6633"/>
  </w:style>
  <w:style w:type="paragraph" w:customStyle="1" w:styleId="s3">
    <w:name w:val="s_3"/>
    <w:basedOn w:val="a"/>
    <w:rsid w:val="005A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A6633"/>
    <w:rPr>
      <w:color w:val="0000FF"/>
      <w:u w:val="single"/>
    </w:rPr>
  </w:style>
  <w:style w:type="paragraph" w:customStyle="1" w:styleId="s9">
    <w:name w:val="s_9"/>
    <w:basedOn w:val="a"/>
    <w:rsid w:val="005A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6633"/>
  </w:style>
  <w:style w:type="paragraph" w:styleId="ab">
    <w:name w:val="footer"/>
    <w:basedOn w:val="a"/>
    <w:link w:val="ac"/>
    <w:uiPriority w:val="99"/>
    <w:unhideWhenUsed/>
    <w:rsid w:val="005A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26" Type="http://schemas.openxmlformats.org/officeDocument/2006/relationships/hyperlink" Target="https://www.gosuslugi.ru/" TargetMode="External"/><Relationship Id="rId39" Type="http://schemas.openxmlformats.org/officeDocument/2006/relationships/hyperlink" Target="https://www.gosuslugi.ru/" TargetMode="External"/><Relationship Id="rId21" Type="http://schemas.openxmlformats.org/officeDocument/2006/relationships/hyperlink" Target="https://demo.garant.ru/" TargetMode="External"/><Relationship Id="rId34" Type="http://schemas.openxmlformats.org/officeDocument/2006/relationships/hyperlink" Target="https://demo.garant.ru/" TargetMode="External"/><Relationship Id="rId42" Type="http://schemas.openxmlformats.org/officeDocument/2006/relationships/hyperlink" Target="https://demo.garant.ru/" TargetMode="External"/><Relationship Id="rId47" Type="http://schemas.openxmlformats.org/officeDocument/2006/relationships/hyperlink" Target="https://demo.garant.ru/" TargetMode="External"/><Relationship Id="rId50" Type="http://schemas.openxmlformats.org/officeDocument/2006/relationships/hyperlink" Target="https://demo.garant.ru/" TargetMode="External"/><Relationship Id="rId55" Type="http://schemas.openxmlformats.org/officeDocument/2006/relationships/hyperlink" Target="https://www.gosuslugi.ru/" TargetMode="External"/><Relationship Id="rId63" Type="http://schemas.openxmlformats.org/officeDocument/2006/relationships/hyperlink" Target="https://demo.garant.ru/" TargetMode="External"/><Relationship Id="rId68" Type="http://schemas.openxmlformats.org/officeDocument/2006/relationships/hyperlink" Target="https://demo.garant.ru/" TargetMode="External"/><Relationship Id="rId76" Type="http://schemas.openxmlformats.org/officeDocument/2006/relationships/hyperlink" Target="https://demo.garant.ru/" TargetMode="External"/><Relationship Id="rId84" Type="http://schemas.openxmlformats.org/officeDocument/2006/relationships/hyperlink" Target="https://demo.garant.ru/" TargetMode="External"/><Relationship Id="rId89" Type="http://schemas.openxmlformats.org/officeDocument/2006/relationships/hyperlink" Target="https://demo.garant.ru/" TargetMode="External"/><Relationship Id="rId7" Type="http://schemas.openxmlformats.org/officeDocument/2006/relationships/hyperlink" Target="https://demo.garant.ru/" TargetMode="External"/><Relationship Id="rId71" Type="http://schemas.openxmlformats.org/officeDocument/2006/relationships/hyperlink" Target="https://www.gosuslugi.ru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emo.garant.ru/" TargetMode="External"/><Relationship Id="rId29" Type="http://schemas.openxmlformats.org/officeDocument/2006/relationships/hyperlink" Target="https://demo.garant.ru/" TargetMode="Externa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s://demo.garant.ru/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https://demo.garant.ru/" TargetMode="External"/><Relationship Id="rId40" Type="http://schemas.openxmlformats.org/officeDocument/2006/relationships/hyperlink" Target="https://www.gosuslugi.ru/" TargetMode="External"/><Relationship Id="rId45" Type="http://schemas.openxmlformats.org/officeDocument/2006/relationships/hyperlink" Target="https://demo.garant.ru/" TargetMode="External"/><Relationship Id="rId53" Type="http://schemas.openxmlformats.org/officeDocument/2006/relationships/hyperlink" Target="https://www.gosuslugi.ru/" TargetMode="External"/><Relationship Id="rId58" Type="http://schemas.openxmlformats.org/officeDocument/2006/relationships/hyperlink" Target="https://demo.garant.ru/" TargetMode="External"/><Relationship Id="rId66" Type="http://schemas.openxmlformats.org/officeDocument/2006/relationships/hyperlink" Target="https://demo.garant.ru/" TargetMode="External"/><Relationship Id="rId74" Type="http://schemas.openxmlformats.org/officeDocument/2006/relationships/hyperlink" Target="https://demo.garant.ru/" TargetMode="External"/><Relationship Id="rId79" Type="http://schemas.openxmlformats.org/officeDocument/2006/relationships/hyperlink" Target="https://demo.garant.ru/" TargetMode="External"/><Relationship Id="rId87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gosuslugi.ru/" TargetMode="External"/><Relationship Id="rId82" Type="http://schemas.openxmlformats.org/officeDocument/2006/relationships/hyperlink" Target="https://demo.garant.ru/" TargetMode="External"/><Relationship Id="rId9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hyperlink" Target="https://demo.garant.ru/" TargetMode="External"/><Relationship Id="rId35" Type="http://schemas.openxmlformats.org/officeDocument/2006/relationships/hyperlink" Target="https://demo.garant.ru/" TargetMode="External"/><Relationship Id="rId43" Type="http://schemas.openxmlformats.org/officeDocument/2006/relationships/hyperlink" Target="https://demo.garant.ru/" TargetMode="External"/><Relationship Id="rId48" Type="http://schemas.openxmlformats.org/officeDocument/2006/relationships/hyperlink" Target="https://demo.garant.ru/" TargetMode="External"/><Relationship Id="rId56" Type="http://schemas.openxmlformats.org/officeDocument/2006/relationships/hyperlink" Target="https://www.gosuslugi.ru/" TargetMode="External"/><Relationship Id="rId64" Type="http://schemas.openxmlformats.org/officeDocument/2006/relationships/hyperlink" Target="https://demo.garant.ru/" TargetMode="External"/><Relationship Id="rId69" Type="http://schemas.openxmlformats.org/officeDocument/2006/relationships/hyperlink" Target="https://demo.garant.ru/" TargetMode="External"/><Relationship Id="rId77" Type="http://schemas.openxmlformats.org/officeDocument/2006/relationships/hyperlink" Target="https://demo.garant.ru/" TargetMode="External"/><Relationship Id="rId8" Type="http://schemas.openxmlformats.org/officeDocument/2006/relationships/hyperlink" Target="https://demo.garant.ru/" TargetMode="External"/><Relationship Id="rId51" Type="http://schemas.openxmlformats.org/officeDocument/2006/relationships/hyperlink" Target="https://www.gosuslugi.ru/" TargetMode="External"/><Relationship Id="rId72" Type="http://schemas.openxmlformats.org/officeDocument/2006/relationships/hyperlink" Target="https://demo.garant.ru/" TargetMode="External"/><Relationship Id="rId80" Type="http://schemas.openxmlformats.org/officeDocument/2006/relationships/hyperlink" Target="https://demo.garant.ru/" TargetMode="External"/><Relationship Id="rId85" Type="http://schemas.openxmlformats.org/officeDocument/2006/relationships/hyperlink" Target="https://demo.gara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https://demo.garant.ru/" TargetMode="External"/><Relationship Id="rId38" Type="http://schemas.openxmlformats.org/officeDocument/2006/relationships/hyperlink" Target="https://www.gosuslugi.ru/" TargetMode="External"/><Relationship Id="rId46" Type="http://schemas.openxmlformats.org/officeDocument/2006/relationships/hyperlink" Target="https://www.gosuslugi.ru/" TargetMode="External"/><Relationship Id="rId59" Type="http://schemas.openxmlformats.org/officeDocument/2006/relationships/hyperlink" Target="https://demo.garant.ru/" TargetMode="External"/><Relationship Id="rId67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41" Type="http://schemas.openxmlformats.org/officeDocument/2006/relationships/hyperlink" Target="https://www.gosuslugi.ru/" TargetMode="External"/><Relationship Id="rId54" Type="http://schemas.openxmlformats.org/officeDocument/2006/relationships/hyperlink" Target="https://www.gosuslugi.ru/" TargetMode="External"/><Relationship Id="rId62" Type="http://schemas.openxmlformats.org/officeDocument/2006/relationships/hyperlink" Target="https://demo.garant.ru/" TargetMode="External"/><Relationship Id="rId70" Type="http://schemas.openxmlformats.org/officeDocument/2006/relationships/hyperlink" Target="https://demo.garant.ru/" TargetMode="External"/><Relationship Id="rId75" Type="http://schemas.openxmlformats.org/officeDocument/2006/relationships/hyperlink" Target="https://demo.garant.ru/" TargetMode="External"/><Relationship Id="rId83" Type="http://schemas.openxmlformats.org/officeDocument/2006/relationships/hyperlink" Target="https://demo.garant.ru/" TargetMode="External"/><Relationship Id="rId88" Type="http://schemas.openxmlformats.org/officeDocument/2006/relationships/hyperlink" Target="https://demo.garant.ru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mo.garant.ru/" TargetMode="Externa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https://demo.garant.ru/" TargetMode="External"/><Relationship Id="rId36" Type="http://schemas.openxmlformats.org/officeDocument/2006/relationships/hyperlink" Target="https://demo.garant.ru/" TargetMode="External"/><Relationship Id="rId49" Type="http://schemas.openxmlformats.org/officeDocument/2006/relationships/hyperlink" Target="https://demo.garant.ru/" TargetMode="External"/><Relationship Id="rId57" Type="http://schemas.openxmlformats.org/officeDocument/2006/relationships/hyperlink" Target="https://www.gosuslugi.ru/" TargetMode="External"/><Relationship Id="rId10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4" Type="http://schemas.openxmlformats.org/officeDocument/2006/relationships/hyperlink" Target="https://www.gosuslugi.ru/" TargetMode="External"/><Relationship Id="rId52" Type="http://schemas.openxmlformats.org/officeDocument/2006/relationships/hyperlink" Target="https://demo.garant.ru/" TargetMode="External"/><Relationship Id="rId60" Type="http://schemas.openxmlformats.org/officeDocument/2006/relationships/hyperlink" Target="https://www.gosuslugi.ru/" TargetMode="External"/><Relationship Id="rId65" Type="http://schemas.openxmlformats.org/officeDocument/2006/relationships/hyperlink" Target="https://demo.garant.ru/" TargetMode="External"/><Relationship Id="rId73" Type="http://schemas.openxmlformats.org/officeDocument/2006/relationships/hyperlink" Target="https://demo.garant.ru/" TargetMode="External"/><Relationship Id="rId78" Type="http://schemas.openxmlformats.org/officeDocument/2006/relationships/hyperlink" Target="https://demo.garant.ru/" TargetMode="External"/><Relationship Id="rId81" Type="http://schemas.openxmlformats.org/officeDocument/2006/relationships/hyperlink" Target="https://demo.garant.ru/" TargetMode="External"/><Relationship Id="rId86" Type="http://schemas.openxmlformats.org/officeDocument/2006/relationships/hyperlink" Target="https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13203</Words>
  <Characters>75261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8</cp:revision>
  <dcterms:created xsi:type="dcterms:W3CDTF">2022-10-24T13:24:00Z</dcterms:created>
  <dcterms:modified xsi:type="dcterms:W3CDTF">2022-11-03T07:06:00Z</dcterms:modified>
</cp:coreProperties>
</file>