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CE" w:rsidRPr="00FB0055" w:rsidRDefault="006941CE" w:rsidP="006941C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0055">
        <w:rPr>
          <w:rFonts w:ascii="Times New Roman" w:eastAsia="Calibri" w:hAnsi="Times New Roman" w:cs="Times New Roman"/>
          <w:b/>
          <w:sz w:val="26"/>
          <w:szCs w:val="26"/>
        </w:rPr>
        <w:t>СОВЕТ НАРОДНЫХ ДЕПУТАТОВ</w:t>
      </w:r>
    </w:p>
    <w:p w:rsidR="006941CE" w:rsidRPr="00FB0055" w:rsidRDefault="006941CE" w:rsidP="006941C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0055">
        <w:rPr>
          <w:rFonts w:ascii="Times New Roman" w:eastAsia="Calibri" w:hAnsi="Times New Roman" w:cs="Times New Roman"/>
          <w:b/>
          <w:sz w:val="26"/>
          <w:szCs w:val="26"/>
        </w:rPr>
        <w:t>СЕРГЕЕВСКОГО СЕЛЬСКОГО ПОСЕЛЕНИЯ</w:t>
      </w:r>
    </w:p>
    <w:p w:rsidR="006941CE" w:rsidRPr="00FB0055" w:rsidRDefault="006941CE" w:rsidP="006941C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0055">
        <w:rPr>
          <w:rFonts w:ascii="Times New Roman" w:eastAsia="Calibri" w:hAnsi="Times New Roman" w:cs="Times New Roman"/>
          <w:b/>
          <w:sz w:val="26"/>
          <w:szCs w:val="26"/>
        </w:rPr>
        <w:t>ПОДГОРЕНСКОГО МУНИЦИПАЛЬНОГО РАЙОНА</w:t>
      </w:r>
    </w:p>
    <w:p w:rsidR="006941CE" w:rsidRPr="00FB0055" w:rsidRDefault="006941CE" w:rsidP="006941CE">
      <w:pPr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0055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</w:t>
      </w:r>
    </w:p>
    <w:p w:rsidR="006941CE" w:rsidRPr="00FB0055" w:rsidRDefault="006941CE" w:rsidP="006941CE">
      <w:pPr>
        <w:widowControl w:val="0"/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B0055">
        <w:rPr>
          <w:rFonts w:ascii="Times New Roman" w:eastAsia="Calibri" w:hAnsi="Times New Roman" w:cs="Times New Roman"/>
          <w:b/>
          <w:bCs/>
          <w:sz w:val="26"/>
          <w:szCs w:val="26"/>
        </w:rPr>
        <w:t>РЕШЕНИЕ</w:t>
      </w:r>
    </w:p>
    <w:p w:rsidR="006941CE" w:rsidRPr="00FB0055" w:rsidRDefault="006941CE" w:rsidP="006941CE">
      <w:pPr>
        <w:widowControl w:val="0"/>
        <w:tabs>
          <w:tab w:val="num" w:pos="0"/>
        </w:tabs>
        <w:suppressAutoHyphens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941CE" w:rsidRPr="00FB0055" w:rsidRDefault="006941CE" w:rsidP="006941CE">
      <w:pPr>
        <w:widowControl w:val="0"/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FB0055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От </w:t>
      </w:r>
      <w:r w:rsidR="006E0AE6">
        <w:rPr>
          <w:rFonts w:ascii="Times New Roman" w:eastAsia="Calibri" w:hAnsi="Times New Roman" w:cs="Times New Roman"/>
          <w:sz w:val="26"/>
          <w:szCs w:val="26"/>
          <w:u w:val="single"/>
        </w:rPr>
        <w:t>23 мая</w:t>
      </w:r>
      <w:r w:rsidRPr="00FB0055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20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25</w:t>
      </w:r>
      <w:r w:rsidRPr="00FB0055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года № </w:t>
      </w:r>
      <w:r w:rsidR="00AC4475">
        <w:rPr>
          <w:rFonts w:ascii="Times New Roman" w:eastAsia="Calibri" w:hAnsi="Times New Roman" w:cs="Times New Roman"/>
          <w:sz w:val="26"/>
          <w:szCs w:val="26"/>
          <w:u w:val="single"/>
        </w:rPr>
        <w:t>14</w:t>
      </w:r>
      <w:r w:rsidR="006E0AE6">
        <w:rPr>
          <w:rFonts w:ascii="Times New Roman" w:eastAsia="Calibri" w:hAnsi="Times New Roman" w:cs="Times New Roman"/>
          <w:sz w:val="26"/>
          <w:szCs w:val="26"/>
          <w:u w:val="single"/>
        </w:rPr>
        <w:t>4</w:t>
      </w:r>
    </w:p>
    <w:p w:rsidR="006941CE" w:rsidRPr="00F92493" w:rsidRDefault="006941CE" w:rsidP="006941CE">
      <w:pPr>
        <w:widowControl w:val="0"/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F92493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Start"/>
      <w:r w:rsidRPr="00F92493">
        <w:rPr>
          <w:rFonts w:ascii="Times New Roman" w:eastAsia="Calibri" w:hAnsi="Times New Roman" w:cs="Times New Roman"/>
          <w:bCs/>
          <w:sz w:val="24"/>
          <w:szCs w:val="24"/>
        </w:rPr>
        <w:t>.С</w:t>
      </w:r>
      <w:proofErr w:type="gramEnd"/>
      <w:r w:rsidRPr="00F92493">
        <w:rPr>
          <w:rFonts w:ascii="Times New Roman" w:eastAsia="Calibri" w:hAnsi="Times New Roman" w:cs="Times New Roman"/>
          <w:bCs/>
          <w:sz w:val="24"/>
          <w:szCs w:val="24"/>
        </w:rPr>
        <w:t>ергеевка</w:t>
      </w:r>
      <w:proofErr w:type="spellEnd"/>
    </w:p>
    <w:p w:rsidR="006941CE" w:rsidRPr="00FB0055" w:rsidRDefault="006941CE" w:rsidP="006941CE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6E0AE6" w:rsidRDefault="006941CE" w:rsidP="006941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B005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О внесении изменений в решение</w:t>
      </w:r>
      <w:r w:rsidR="006E0AE6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FB005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Совета</w:t>
      </w:r>
    </w:p>
    <w:p w:rsidR="006941CE" w:rsidRPr="00FB0055" w:rsidRDefault="006941CE" w:rsidP="006941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B005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народных депутатов  </w:t>
      </w:r>
      <w:proofErr w:type="spellStart"/>
      <w:r w:rsidRPr="00FB005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Сергеевского</w:t>
      </w:r>
      <w:proofErr w:type="spellEnd"/>
      <w:r w:rsidRPr="00FB005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Pr="00FB005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сельского</w:t>
      </w:r>
      <w:proofErr w:type="gramEnd"/>
      <w:r w:rsidRPr="00FB005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6941CE" w:rsidRPr="00FB0055" w:rsidRDefault="006941CE" w:rsidP="00694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</w:pPr>
      <w:r w:rsidRPr="00FB005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поселения от 2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4</w:t>
      </w:r>
      <w:r w:rsidRPr="00FB005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.1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0</w:t>
      </w:r>
      <w:r w:rsidRPr="00FB005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.20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22</w:t>
      </w:r>
      <w:r w:rsidRPr="00FB005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г. №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64</w:t>
      </w:r>
      <w:r w:rsidRPr="00FB005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«</w:t>
      </w:r>
      <w:r w:rsidRPr="00FB0055"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  <w:t xml:space="preserve">Об утверждении </w:t>
      </w:r>
    </w:p>
    <w:p w:rsidR="00004C27" w:rsidRDefault="006941CE" w:rsidP="00694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1"/>
          <w:sz w:val="26"/>
          <w:szCs w:val="26"/>
          <w:lang w:eastAsia="ar-SA"/>
        </w:rPr>
      </w:pPr>
      <w:r w:rsidRPr="00FB0055"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  <w:t xml:space="preserve">правил благоустройства </w:t>
      </w:r>
      <w:proofErr w:type="spellStart"/>
      <w:r w:rsidRPr="00FB0055">
        <w:rPr>
          <w:rFonts w:ascii="Times New Roman" w:eastAsia="Arial" w:hAnsi="Times New Roman" w:cs="Times New Roman"/>
          <w:b/>
          <w:bCs/>
          <w:kern w:val="1"/>
          <w:sz w:val="26"/>
          <w:szCs w:val="26"/>
          <w:lang w:eastAsia="ar-SA"/>
        </w:rPr>
        <w:t>Сергеевского</w:t>
      </w:r>
      <w:proofErr w:type="spellEnd"/>
      <w:r w:rsidRPr="00FB0055">
        <w:rPr>
          <w:rFonts w:ascii="Times New Roman" w:eastAsia="Arial" w:hAnsi="Times New Roman" w:cs="Times New Roman"/>
          <w:b/>
          <w:bCs/>
          <w:kern w:val="1"/>
          <w:sz w:val="26"/>
          <w:szCs w:val="26"/>
          <w:lang w:eastAsia="ar-SA"/>
        </w:rPr>
        <w:t xml:space="preserve"> сельского</w:t>
      </w:r>
    </w:p>
    <w:p w:rsidR="00004C27" w:rsidRDefault="006941CE" w:rsidP="00694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</w:pPr>
      <w:r w:rsidRPr="00FB0055">
        <w:rPr>
          <w:rFonts w:ascii="Times New Roman" w:eastAsia="Arial" w:hAnsi="Times New Roman" w:cs="Times New Roman"/>
          <w:b/>
          <w:bCs/>
          <w:kern w:val="1"/>
          <w:sz w:val="26"/>
          <w:szCs w:val="26"/>
          <w:lang w:eastAsia="ar-SA"/>
        </w:rPr>
        <w:t xml:space="preserve">поселения </w:t>
      </w:r>
      <w:r w:rsidRPr="00FB0055"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  <w:t>Подгоренского муниципального района</w:t>
      </w:r>
    </w:p>
    <w:p w:rsidR="006941CE" w:rsidRPr="00FB0055" w:rsidRDefault="006941CE" w:rsidP="00694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</w:pPr>
      <w:r w:rsidRPr="00FB0055"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  <w:t>Воронежской области»</w:t>
      </w:r>
    </w:p>
    <w:p w:rsidR="006941CE" w:rsidRPr="00FB0055" w:rsidRDefault="006941CE" w:rsidP="00694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:rsidR="006941CE" w:rsidRPr="00FB0055" w:rsidRDefault="006941CE" w:rsidP="006941CE">
      <w:pPr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6"/>
          <w:szCs w:val="26"/>
        </w:rPr>
      </w:pPr>
    </w:p>
    <w:p w:rsidR="00AC4475" w:rsidRPr="00F92493" w:rsidRDefault="00AC4475" w:rsidP="00AC44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г. № 131-ФЗ            «Об общих принципах организации местного самоуправления в Российской Федерации», Уставом </w:t>
      </w:r>
      <w:proofErr w:type="spellStart"/>
      <w:r w:rsidR="00F92493"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области, в целях приведения нормативных правовых актов </w:t>
      </w:r>
      <w:proofErr w:type="spellStart"/>
      <w:r w:rsidR="00F92493"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соответствие действующему законодательству, Совет народных депутатов </w:t>
      </w:r>
      <w:proofErr w:type="spellStart"/>
      <w:r w:rsidR="00F92493"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области, </w:t>
      </w:r>
      <w:r w:rsidRPr="00F924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  <w:proofErr w:type="gramEnd"/>
    </w:p>
    <w:p w:rsidR="00AC4475" w:rsidRPr="00F92493" w:rsidRDefault="00AC4475" w:rsidP="00AC44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изменения в Правила благоустройства </w:t>
      </w:r>
      <w:proofErr w:type="spellStart"/>
      <w:r w:rsidR="00F92493"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области, утвержденные решением Совета народных депутатов </w:t>
      </w:r>
      <w:proofErr w:type="spellStart"/>
      <w:r w:rsidR="00F92493"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 от </w:t>
      </w:r>
      <w:r w:rsidR="00F92493"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>24.10</w:t>
      </w:r>
      <w:r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.2022 № </w:t>
      </w:r>
      <w:r w:rsidR="00F92493"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>64</w:t>
      </w:r>
      <w:r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Правила) следующего содержания:</w:t>
      </w:r>
    </w:p>
    <w:p w:rsidR="00AC4475" w:rsidRPr="00F92493" w:rsidRDefault="00AC4475" w:rsidP="00AC4475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F9249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1.1. Раздел 4 Правил дополнить частью 4.9 следующего содержания:</w:t>
      </w:r>
    </w:p>
    <w:p w:rsidR="00AC4475" w:rsidRPr="00F92493" w:rsidRDefault="00AC4475" w:rsidP="00AC4475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F9249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«4.9. Биологические отходы.</w:t>
      </w:r>
    </w:p>
    <w:p w:rsidR="00AC4475" w:rsidRPr="00F92493" w:rsidRDefault="00AC4475" w:rsidP="00AC4475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F9249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4.9.1. Обращение с биологическими отходами осуществляется  в соответствии с Приказом Министерства сельского хозяйства Российской Федерации</w:t>
      </w:r>
      <w:proofErr w:type="gramStart"/>
      <w:r w:rsidRPr="00F9249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.».</w:t>
      </w:r>
      <w:proofErr w:type="gramEnd"/>
    </w:p>
    <w:p w:rsidR="00AC4475" w:rsidRPr="00F92493" w:rsidRDefault="00AC4475" w:rsidP="00AC44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В части 6.1 раздела 6 Правил слова «</w:t>
      </w:r>
      <w:r w:rsidRPr="00F92493">
        <w:rPr>
          <w:rFonts w:ascii="Times New Roman" w:eastAsia="Times New Roman" w:hAnsi="Times New Roman" w:cs="Arial"/>
          <w:sz w:val="26"/>
          <w:szCs w:val="26"/>
          <w:lang w:eastAsia="ru-RU"/>
        </w:rPr>
        <w:t>на железных дорогах» исключить.</w:t>
      </w:r>
    </w:p>
    <w:p w:rsidR="00AC4475" w:rsidRPr="00F92493" w:rsidRDefault="00AC4475" w:rsidP="00AC44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В части 7.7.1 раздела 7 Правил слова «</w:t>
      </w:r>
      <w:r w:rsidRPr="00F92493">
        <w:rPr>
          <w:rFonts w:ascii="Times New Roman" w:eastAsia="Times New Roman" w:hAnsi="Times New Roman" w:cs="Arial"/>
          <w:sz w:val="26"/>
          <w:szCs w:val="26"/>
          <w:lang w:eastAsia="ru-RU"/>
        </w:rPr>
        <w:t>и вблизи железнодорожных переездов, в зоне треугольника видимости» исключить.</w:t>
      </w:r>
    </w:p>
    <w:p w:rsidR="00F92493" w:rsidRPr="00F92493" w:rsidRDefault="00F92493" w:rsidP="00F9249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</w:t>
      </w:r>
      <w:r w:rsidR="00AC4475"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 </w:t>
      </w:r>
      <w:r w:rsidR="00324AF4" w:rsidRPr="00324AF4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 xml:space="preserve">Опубликовать настоящее решение  </w:t>
      </w:r>
      <w:r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Вестнике муниципальных правовых актов </w:t>
      </w:r>
      <w:proofErr w:type="spellStart"/>
      <w:r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и разместить на сайте администрации </w:t>
      </w:r>
      <w:proofErr w:type="spellStart"/>
      <w:r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AC4475" w:rsidRPr="00F92493" w:rsidRDefault="00AC4475" w:rsidP="00F924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 </w:t>
      </w:r>
      <w:proofErr w:type="gramStart"/>
      <w:r w:rsidRPr="00F92493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Контроль за</w:t>
      </w:r>
      <w:proofErr w:type="gramEnd"/>
      <w:r w:rsidRPr="00F92493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исполнением настоящего решения возложить на главу </w:t>
      </w:r>
      <w:proofErr w:type="spellStart"/>
      <w:r w:rsidR="00F92493" w:rsidRPr="00F9249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F92493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сельского поселения.</w:t>
      </w:r>
    </w:p>
    <w:p w:rsidR="006941CE" w:rsidRPr="00E55955" w:rsidRDefault="006941CE" w:rsidP="00694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941CE" w:rsidRPr="00E55955" w:rsidRDefault="006941CE" w:rsidP="006941CE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</w:pPr>
    </w:p>
    <w:p w:rsidR="006941CE" w:rsidRPr="00E55955" w:rsidRDefault="006941CE" w:rsidP="006941CE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</w:pPr>
      <w:r w:rsidRPr="00E55955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 xml:space="preserve">Глава  </w:t>
      </w:r>
      <w:proofErr w:type="spellStart"/>
      <w:r w:rsidRPr="00E55955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>Сергеевского</w:t>
      </w:r>
      <w:proofErr w:type="spellEnd"/>
    </w:p>
    <w:p w:rsidR="006941CE" w:rsidRPr="00E55955" w:rsidRDefault="006941CE" w:rsidP="006941CE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</w:pPr>
      <w:r w:rsidRPr="00E55955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 xml:space="preserve">сельского поселения                                                                               </w:t>
      </w:r>
      <w:proofErr w:type="spellStart"/>
      <w:r w:rsidRPr="00E55955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>Т.А.Брязгунова</w:t>
      </w:r>
      <w:proofErr w:type="spellEnd"/>
    </w:p>
    <w:p w:rsidR="006941CE" w:rsidRPr="00E55955" w:rsidRDefault="006941CE" w:rsidP="006941CE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6941CE" w:rsidRPr="00E55955" w:rsidRDefault="006941CE" w:rsidP="006941CE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6941CE" w:rsidRPr="00FB0055" w:rsidRDefault="006941CE" w:rsidP="006941CE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6941CE" w:rsidRPr="00FB0055" w:rsidRDefault="006941CE" w:rsidP="006941CE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ar-SA"/>
        </w:rPr>
      </w:pPr>
      <w:bookmarkStart w:id="0" w:name="_GoBack"/>
      <w:bookmarkEnd w:id="0"/>
    </w:p>
    <w:p w:rsidR="006941CE" w:rsidRPr="00FB0055" w:rsidRDefault="006941CE" w:rsidP="006941CE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6941CE" w:rsidRPr="00FB0055" w:rsidRDefault="006941CE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41CE" w:rsidRPr="00FB0055" w:rsidRDefault="006941CE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41CE" w:rsidRPr="00FB0055" w:rsidRDefault="006941CE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41CE" w:rsidRDefault="006941CE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41CE" w:rsidRDefault="006941CE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41CE" w:rsidRDefault="006941CE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41CE" w:rsidRDefault="006941CE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493" w:rsidRDefault="00F92493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493" w:rsidRDefault="00F92493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493" w:rsidRDefault="00F92493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493" w:rsidRDefault="00F92493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493" w:rsidRDefault="00F92493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493" w:rsidRDefault="00F92493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41CE" w:rsidRDefault="006941CE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493" w:rsidRDefault="00F92493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493" w:rsidRDefault="00F92493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493" w:rsidRDefault="00F92493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493" w:rsidRDefault="00F92493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493" w:rsidRDefault="00F92493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493" w:rsidRDefault="00F92493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493" w:rsidRDefault="00F92493" w:rsidP="006941CE">
      <w:pPr>
        <w:tabs>
          <w:tab w:val="left" w:pos="525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92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E5DBF"/>
    <w:multiLevelType w:val="hybridMultilevel"/>
    <w:tmpl w:val="027CB3E8"/>
    <w:lvl w:ilvl="0" w:tplc="52A4CA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CE"/>
    <w:rsid w:val="00004C27"/>
    <w:rsid w:val="0018685A"/>
    <w:rsid w:val="001E6AF9"/>
    <w:rsid w:val="00324AF4"/>
    <w:rsid w:val="00375A42"/>
    <w:rsid w:val="004464BA"/>
    <w:rsid w:val="00502FE6"/>
    <w:rsid w:val="00514C21"/>
    <w:rsid w:val="005B236F"/>
    <w:rsid w:val="006941CE"/>
    <w:rsid w:val="006E0AE6"/>
    <w:rsid w:val="00AC4475"/>
    <w:rsid w:val="00CD175B"/>
    <w:rsid w:val="00F92493"/>
    <w:rsid w:val="00F9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2025-04-09T07:58:00Z</dcterms:created>
  <dcterms:modified xsi:type="dcterms:W3CDTF">2025-05-23T06:03:00Z</dcterms:modified>
</cp:coreProperties>
</file>